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EE" w:rsidRPr="00D66E97" w:rsidRDefault="00032BEE" w:rsidP="00032BEE">
      <w:pPr>
        <w:jc w:val="center"/>
        <w:rPr>
          <w:rFonts w:asciiTheme="majorHAnsi" w:hAnsiTheme="majorHAnsi"/>
          <w:b/>
          <w:sz w:val="28"/>
          <w:szCs w:val="28"/>
        </w:rPr>
      </w:pPr>
      <w:r w:rsidRPr="00D66E97">
        <w:rPr>
          <w:rFonts w:asciiTheme="majorHAnsi" w:hAnsiTheme="majorHAnsi"/>
          <w:b/>
          <w:sz w:val="28"/>
          <w:szCs w:val="28"/>
        </w:rPr>
        <w:t xml:space="preserve">Archdiocese of New York </w:t>
      </w:r>
      <w:r w:rsidR="00BD1636">
        <w:rPr>
          <w:rFonts w:asciiTheme="majorHAnsi" w:hAnsiTheme="majorHAnsi"/>
          <w:b/>
          <w:sz w:val="28"/>
          <w:szCs w:val="28"/>
        </w:rPr>
        <w:t>Kindergarten</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032BEE" w:rsidRDefault="00032BEE" w:rsidP="00032BEE">
      <w:pPr>
        <w:rPr>
          <w:rFonts w:asciiTheme="majorHAnsi" w:hAnsiTheme="majorHAnsi"/>
        </w:rPr>
      </w:pPr>
    </w:p>
    <w:p w:rsidR="00032BEE" w:rsidRPr="00D66E97" w:rsidRDefault="00032BEE" w:rsidP="00032BEE">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sidR="00BD1636">
        <w:rPr>
          <w:rFonts w:asciiTheme="majorHAnsi" w:hAnsiTheme="majorHAnsi"/>
        </w:rPr>
        <w:t>Kindergarten</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sidR="00BD1636">
        <w:rPr>
          <w:rFonts w:asciiTheme="majorHAnsi" w:hAnsiTheme="majorHAnsi"/>
        </w:rPr>
        <w:t>Kindergarten</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Pr>
          <w:rFonts w:asciiTheme="majorHAnsi" w:hAnsiTheme="majorHAnsi"/>
        </w:rPr>
        <w:t>K.CC.1</w:t>
      </w:r>
      <w:r w:rsidRPr="00D66E97">
        <w:rPr>
          <w:rFonts w:asciiTheme="majorHAnsi" w:hAnsiTheme="majorHAnsi"/>
        </w:rPr>
        <w:t xml:space="preserve"> stands for “</w:t>
      </w:r>
      <w:r w:rsidR="00BD1636">
        <w:rPr>
          <w:rFonts w:asciiTheme="majorHAnsi" w:hAnsiTheme="majorHAnsi"/>
        </w:rPr>
        <w:t>Kindergarten</w:t>
      </w:r>
      <w:r>
        <w:rPr>
          <w:rFonts w:asciiTheme="majorHAnsi" w:hAnsiTheme="majorHAnsi"/>
        </w:rPr>
        <w:t xml:space="preserve"> Counting and Cardinality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032BEE" w:rsidRDefault="00032BEE" w:rsidP="00032BEE">
      <w:pPr>
        <w:rPr>
          <w:rFonts w:asciiTheme="majorHAnsi" w:hAnsiTheme="majorHAnsi"/>
        </w:rPr>
      </w:pPr>
    </w:p>
    <w:p w:rsidR="00C67520" w:rsidRDefault="00C67520" w:rsidP="00032BEE">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032BEE" w:rsidRPr="00D66E97">
        <w:rPr>
          <w:rFonts w:asciiTheme="majorHAnsi" w:hAnsiTheme="majorHAnsi"/>
        </w:rPr>
        <w:t xml:space="preserve">You will notice that the column all the way to the left is marked “Parent Notes.” </w:t>
      </w:r>
      <w:r w:rsidR="00032BEE">
        <w:rPr>
          <w:rFonts w:asciiTheme="majorHAnsi" w:hAnsiTheme="majorHAnsi"/>
        </w:rPr>
        <w:t xml:space="preserve"> </w:t>
      </w:r>
      <w:r w:rsidR="00032BEE" w:rsidRPr="00D66E97">
        <w:rPr>
          <w:rFonts w:asciiTheme="majorHAnsi" w:hAnsiTheme="majorHAnsi"/>
        </w:rPr>
        <w:t xml:space="preserve">You can use this column to take notes on your child’s progress. </w:t>
      </w:r>
      <w:r w:rsidR="00032BEE">
        <w:rPr>
          <w:rFonts w:asciiTheme="majorHAnsi" w:hAnsiTheme="majorHAnsi"/>
        </w:rPr>
        <w:t xml:space="preserve"> </w:t>
      </w:r>
      <w:r w:rsidR="00032BEE" w:rsidRPr="00D66E97">
        <w:rPr>
          <w:rFonts w:asciiTheme="majorHAnsi" w:hAnsiTheme="majorHAnsi"/>
        </w:rPr>
        <w:t xml:space="preserve">You may wish to check off each standard after you have worked on it with your child. </w:t>
      </w:r>
      <w:r w:rsidR="00032BEE">
        <w:rPr>
          <w:rFonts w:asciiTheme="majorHAnsi" w:hAnsiTheme="majorHAnsi"/>
        </w:rPr>
        <w:t xml:space="preserve"> </w:t>
      </w:r>
    </w:p>
    <w:p w:rsidR="00C67520" w:rsidRDefault="00C67520" w:rsidP="00032BEE">
      <w:pPr>
        <w:rPr>
          <w:rFonts w:asciiTheme="majorHAnsi" w:hAnsiTheme="majorHAnsi"/>
        </w:rPr>
      </w:pPr>
    </w:p>
    <w:p w:rsidR="00032BEE" w:rsidRDefault="00032BEE" w:rsidP="00032BEE">
      <w:pPr>
        <w:rPr>
          <w:rFonts w:asciiTheme="majorHAnsi" w:hAnsiTheme="majorHAnsi"/>
        </w:rPr>
      </w:pPr>
      <w:r w:rsidRPr="00D66E97">
        <w:rPr>
          <w:rFonts w:asciiTheme="majorHAnsi" w:hAnsiTheme="majorHAnsi"/>
        </w:rPr>
        <w:t xml:space="preserve">In </w:t>
      </w:r>
      <w:r w:rsidR="00BD1636">
        <w:rPr>
          <w:rFonts w:asciiTheme="majorHAnsi" w:hAnsiTheme="majorHAnsi"/>
        </w:rPr>
        <w:t>Kindergarten</w:t>
      </w:r>
      <w:r>
        <w:rPr>
          <w:rFonts w:asciiTheme="majorHAnsi" w:hAnsiTheme="majorHAnsi"/>
        </w:rPr>
        <w:t xml:space="preserve"> Mathematics</w:t>
      </w:r>
      <w:r w:rsidRPr="00D66E97">
        <w:rPr>
          <w:rFonts w:asciiTheme="majorHAnsi" w:hAnsiTheme="majorHAnsi"/>
        </w:rPr>
        <w:t xml:space="preserve">, there are </w:t>
      </w:r>
      <w:r>
        <w:rPr>
          <w:rFonts w:asciiTheme="majorHAnsi" w:hAnsiTheme="majorHAnsi"/>
        </w:rPr>
        <w:t>five</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 xml:space="preserve">Counting &amp; Cardinality, Operations &amp; Algebraic Thinking, </w:t>
      </w:r>
      <w:proofErr w:type="gramStart"/>
      <w:r w:rsidR="004049D0">
        <w:rPr>
          <w:rFonts w:asciiTheme="majorHAnsi" w:hAnsiTheme="majorHAnsi"/>
        </w:rPr>
        <w:t>Number</w:t>
      </w:r>
      <w:proofErr w:type="gramEnd"/>
      <w:r>
        <w:rPr>
          <w:rFonts w:asciiTheme="majorHAnsi" w:hAnsiTheme="majorHAnsi"/>
        </w:rPr>
        <w:t xml:space="preserve"> &amp; Operations in Base Ten, Measurement &amp; Data, and Geometry</w:t>
      </w:r>
      <w:r w:rsidRPr="00D66E97">
        <w:rPr>
          <w:rFonts w:asciiTheme="majorHAnsi" w:hAnsiTheme="majorHAnsi"/>
        </w:rPr>
        <w:t xml:space="preserve">. Each category is highlighted in a different color. </w:t>
      </w:r>
      <w:r w:rsidR="00C67520" w:rsidRPr="007A0DC3">
        <w:rPr>
          <w:rFonts w:asciiTheme="majorHAnsi" w:hAnsiTheme="majorHAnsi"/>
          <w:b/>
          <w:i/>
          <w:sz w:val="22"/>
          <w:szCs w:val="22"/>
        </w:rPr>
        <w:t>Your child’s teacher will be able to tell you which standards you should focus on with your child throughout the year.</w:t>
      </w:r>
    </w:p>
    <w:p w:rsidR="00032BEE" w:rsidRPr="00D66E97" w:rsidRDefault="00032BEE" w:rsidP="00032BEE">
      <w:pPr>
        <w:rPr>
          <w:rFonts w:asciiTheme="majorHAnsi" w:hAnsiTheme="majorHAnsi"/>
        </w:rPr>
      </w:pPr>
    </w:p>
    <w:p w:rsidR="00032BEE" w:rsidRPr="00D66E97" w:rsidRDefault="00032BEE" w:rsidP="00032BEE">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032BEE" w:rsidRDefault="00032BEE" w:rsidP="0042225D">
      <w:pPr>
        <w:contextualSpacing/>
        <w:rPr>
          <w:rFonts w:asciiTheme="majorHAnsi" w:hAnsiTheme="majorHAnsi"/>
        </w:rPr>
      </w:pPr>
    </w:p>
    <w:tbl>
      <w:tblPr>
        <w:tblStyle w:val="TableGrid"/>
        <w:tblpPr w:leftFromText="180" w:rightFromText="180" w:vertAnchor="page" w:horzAnchor="page" w:tblpX="831" w:tblpY="6401"/>
        <w:tblW w:w="14328" w:type="dxa"/>
        <w:tblLook w:val="04A0"/>
      </w:tblPr>
      <w:tblGrid>
        <w:gridCol w:w="3099"/>
        <w:gridCol w:w="2758"/>
        <w:gridCol w:w="2757"/>
        <w:gridCol w:w="2758"/>
        <w:gridCol w:w="2956"/>
      </w:tblGrid>
      <w:tr w:rsidR="00032BEE" w:rsidRPr="00027D27" w:rsidTr="00C67520">
        <w:tc>
          <w:tcPr>
            <w:tcW w:w="3099" w:type="dxa"/>
            <w:shd w:val="clear" w:color="auto" w:fill="948A54" w:themeFill="background2" w:themeFillShade="80"/>
            <w:vAlign w:val="center"/>
          </w:tcPr>
          <w:p w:rsidR="00032BEE" w:rsidRPr="00027D27" w:rsidRDefault="00032BEE" w:rsidP="00C67520">
            <w:pPr>
              <w:contextualSpacing/>
              <w:jc w:val="center"/>
              <w:rPr>
                <w:rFonts w:asciiTheme="majorHAnsi" w:hAnsiTheme="majorHAnsi"/>
                <w:b/>
              </w:rPr>
            </w:pPr>
            <w:r w:rsidRPr="00027D27">
              <w:rPr>
                <w:rFonts w:asciiTheme="majorHAnsi" w:hAnsiTheme="majorHAnsi"/>
                <w:b/>
              </w:rPr>
              <w:t>Counting &amp; Cardinality</w:t>
            </w:r>
          </w:p>
        </w:tc>
        <w:tc>
          <w:tcPr>
            <w:tcW w:w="2758" w:type="dxa"/>
            <w:shd w:val="clear" w:color="auto" w:fill="D99594" w:themeFill="accent2" w:themeFillTint="99"/>
            <w:vAlign w:val="center"/>
          </w:tcPr>
          <w:p w:rsidR="00032BEE" w:rsidRPr="00027D27" w:rsidRDefault="00032BEE" w:rsidP="00C67520">
            <w:pPr>
              <w:contextualSpacing/>
              <w:jc w:val="center"/>
              <w:rPr>
                <w:rFonts w:asciiTheme="majorHAnsi" w:hAnsiTheme="majorHAnsi"/>
                <w:b/>
              </w:rPr>
            </w:pPr>
            <w:r w:rsidRPr="00027D27">
              <w:rPr>
                <w:rFonts w:asciiTheme="majorHAnsi" w:hAnsiTheme="majorHAnsi"/>
                <w:b/>
              </w:rPr>
              <w:t>Operations &amp; Algebraic Thinking</w:t>
            </w:r>
          </w:p>
        </w:tc>
        <w:tc>
          <w:tcPr>
            <w:tcW w:w="2757" w:type="dxa"/>
            <w:shd w:val="clear" w:color="auto" w:fill="C2D69B" w:themeFill="accent3" w:themeFillTint="99"/>
            <w:vAlign w:val="center"/>
          </w:tcPr>
          <w:p w:rsidR="00032BEE" w:rsidRPr="00027D27" w:rsidRDefault="00032BEE" w:rsidP="00C67520">
            <w:pPr>
              <w:contextualSpacing/>
              <w:jc w:val="center"/>
              <w:rPr>
                <w:rFonts w:asciiTheme="majorHAnsi" w:hAnsiTheme="majorHAnsi"/>
                <w:b/>
              </w:rPr>
            </w:pPr>
            <w:r w:rsidRPr="00027D27">
              <w:rPr>
                <w:rFonts w:asciiTheme="majorHAnsi" w:hAnsiTheme="majorHAnsi"/>
                <w:b/>
              </w:rPr>
              <w:t>Number &amp; Operations – Base Ten</w:t>
            </w:r>
          </w:p>
        </w:tc>
        <w:tc>
          <w:tcPr>
            <w:tcW w:w="2758" w:type="dxa"/>
            <w:shd w:val="clear" w:color="auto" w:fill="FABF8F" w:themeFill="accent6" w:themeFillTint="99"/>
            <w:vAlign w:val="center"/>
          </w:tcPr>
          <w:p w:rsidR="00032BEE" w:rsidRPr="00027D27" w:rsidRDefault="00032BEE" w:rsidP="00C67520">
            <w:pPr>
              <w:contextualSpacing/>
              <w:jc w:val="center"/>
              <w:rPr>
                <w:rFonts w:asciiTheme="majorHAnsi" w:hAnsiTheme="majorHAnsi"/>
                <w:b/>
              </w:rPr>
            </w:pPr>
            <w:r w:rsidRPr="00027D27">
              <w:rPr>
                <w:rFonts w:asciiTheme="majorHAnsi" w:hAnsiTheme="majorHAnsi"/>
                <w:b/>
              </w:rPr>
              <w:t>Measurement &amp; Data</w:t>
            </w:r>
          </w:p>
        </w:tc>
        <w:tc>
          <w:tcPr>
            <w:tcW w:w="2956" w:type="dxa"/>
            <w:shd w:val="clear" w:color="auto" w:fill="92CDDC" w:themeFill="accent5" w:themeFillTint="99"/>
            <w:vAlign w:val="center"/>
          </w:tcPr>
          <w:p w:rsidR="00032BEE" w:rsidRPr="00027D27" w:rsidRDefault="00032BEE" w:rsidP="00C67520">
            <w:pPr>
              <w:contextualSpacing/>
              <w:jc w:val="center"/>
              <w:rPr>
                <w:rFonts w:asciiTheme="majorHAnsi" w:hAnsiTheme="majorHAnsi"/>
                <w:b/>
              </w:rPr>
            </w:pPr>
            <w:r w:rsidRPr="00027D27">
              <w:rPr>
                <w:rFonts w:asciiTheme="majorHAnsi" w:hAnsiTheme="majorHAnsi"/>
                <w:b/>
              </w:rPr>
              <w:t>Geometry</w:t>
            </w:r>
          </w:p>
        </w:tc>
      </w:tr>
      <w:tr w:rsidR="00032BEE" w:rsidRPr="00027D27" w:rsidTr="00C67520">
        <w:tc>
          <w:tcPr>
            <w:tcW w:w="3099" w:type="dxa"/>
            <w:shd w:val="clear" w:color="auto" w:fill="DDD9C3" w:themeFill="background2" w:themeFillShade="E6"/>
          </w:tcPr>
          <w:p w:rsidR="00032BEE" w:rsidRPr="00027D27" w:rsidRDefault="00032BEE" w:rsidP="00C67520">
            <w:pPr>
              <w:contextualSpacing/>
              <w:jc w:val="center"/>
              <w:rPr>
                <w:rFonts w:asciiTheme="majorHAnsi" w:hAnsiTheme="majorHAnsi"/>
                <w:sz w:val="22"/>
                <w:szCs w:val="22"/>
              </w:rPr>
            </w:pPr>
            <w:r w:rsidRPr="00027D27">
              <w:rPr>
                <w:rFonts w:asciiTheme="majorHAnsi" w:hAnsiTheme="majorHAnsi"/>
                <w:sz w:val="22"/>
                <w:szCs w:val="22"/>
              </w:rPr>
              <w:t xml:space="preserve">These standards focus on students’ understanding that numbers represent quantities.  They will learn to sequence, count, and compare numbers.  </w:t>
            </w:r>
          </w:p>
        </w:tc>
        <w:tc>
          <w:tcPr>
            <w:tcW w:w="2758" w:type="dxa"/>
            <w:shd w:val="clear" w:color="auto" w:fill="F2DBDB" w:themeFill="accent2" w:themeFillTint="33"/>
          </w:tcPr>
          <w:p w:rsidR="00032BEE" w:rsidRPr="00027D27" w:rsidRDefault="00032BEE" w:rsidP="00C67520">
            <w:pPr>
              <w:contextualSpacing/>
              <w:jc w:val="center"/>
              <w:rPr>
                <w:rFonts w:asciiTheme="majorHAnsi" w:hAnsiTheme="majorHAnsi"/>
                <w:sz w:val="22"/>
                <w:szCs w:val="22"/>
              </w:rPr>
            </w:pPr>
            <w:r w:rsidRPr="00027D27">
              <w:rPr>
                <w:rFonts w:asciiTheme="majorHAnsi" w:hAnsiTheme="majorHAnsi"/>
                <w:sz w:val="22"/>
                <w:szCs w:val="22"/>
              </w:rPr>
              <w:t>These standards focus on relationships among numbers and quantities – including patterns, functions, and operations (addition, subtraction, etc).</w:t>
            </w:r>
          </w:p>
        </w:tc>
        <w:tc>
          <w:tcPr>
            <w:tcW w:w="2757" w:type="dxa"/>
            <w:shd w:val="clear" w:color="auto" w:fill="EAF1DD" w:themeFill="accent3" w:themeFillTint="33"/>
          </w:tcPr>
          <w:p w:rsidR="00032BEE" w:rsidRPr="00027D27" w:rsidRDefault="00032BEE" w:rsidP="00C67520">
            <w:pPr>
              <w:contextualSpacing/>
              <w:jc w:val="center"/>
              <w:rPr>
                <w:rFonts w:asciiTheme="majorHAnsi" w:hAnsiTheme="majorHAnsi"/>
                <w:sz w:val="22"/>
                <w:szCs w:val="22"/>
              </w:rPr>
            </w:pPr>
            <w:r w:rsidRPr="00027D27">
              <w:rPr>
                <w:rFonts w:asciiTheme="majorHAnsi" w:hAnsiTheme="majorHAnsi"/>
                <w:sz w:val="22"/>
                <w:szCs w:val="22"/>
              </w:rPr>
              <w:t>These standards pertain to representations of numbers and the relationships between them.  They focus on place value and number systems (the way we name and represent numbers).</w:t>
            </w:r>
          </w:p>
        </w:tc>
        <w:tc>
          <w:tcPr>
            <w:tcW w:w="2758" w:type="dxa"/>
            <w:shd w:val="clear" w:color="auto" w:fill="FDE9D9" w:themeFill="accent6" w:themeFillTint="33"/>
          </w:tcPr>
          <w:p w:rsidR="00032BEE" w:rsidRPr="00027D27" w:rsidRDefault="00032BEE" w:rsidP="00C67520">
            <w:pPr>
              <w:contextualSpacing/>
              <w:jc w:val="center"/>
              <w:rPr>
                <w:rFonts w:asciiTheme="majorHAnsi" w:hAnsiTheme="majorHAnsi"/>
                <w:sz w:val="22"/>
                <w:szCs w:val="22"/>
              </w:rPr>
            </w:pPr>
            <w:r w:rsidRPr="00027D27">
              <w:rPr>
                <w:rFonts w:asciiTheme="majorHAnsi" w:hAnsiTheme="majorHAnsi"/>
                <w:sz w:val="22"/>
                <w:szCs w:val="22"/>
              </w:rPr>
              <w:t>These standards pertain to students’ ability to use different strategies and mathematical tools such as rulers and clocks to measure lengths and time and interpret and represent data in different ways (e.g. on a number line, bar graph, picture graph, etc).</w:t>
            </w:r>
          </w:p>
        </w:tc>
        <w:tc>
          <w:tcPr>
            <w:tcW w:w="2956" w:type="dxa"/>
            <w:shd w:val="clear" w:color="auto" w:fill="DAEEF3" w:themeFill="accent5" w:themeFillTint="33"/>
          </w:tcPr>
          <w:p w:rsidR="00032BEE" w:rsidRPr="00027D27" w:rsidRDefault="00032BEE" w:rsidP="00C67520">
            <w:pPr>
              <w:contextualSpacing/>
              <w:jc w:val="center"/>
              <w:rPr>
                <w:rFonts w:asciiTheme="majorHAnsi" w:hAnsiTheme="majorHAnsi"/>
                <w:sz w:val="22"/>
                <w:szCs w:val="22"/>
              </w:rPr>
            </w:pPr>
            <w:r w:rsidRPr="00027D27">
              <w:rPr>
                <w:rFonts w:asciiTheme="majorHAnsi" w:hAnsiTheme="majorHAnsi"/>
                <w:sz w:val="22"/>
                <w:szCs w:val="22"/>
              </w:rPr>
              <w:t>These standards require students to examine, describe, and produce both 2-D and 3-D geometric shapes (e.g. circles, triangles, rectangles).</w:t>
            </w:r>
          </w:p>
        </w:tc>
      </w:tr>
    </w:tbl>
    <w:p w:rsidR="0042225D" w:rsidRPr="00027D27" w:rsidRDefault="00032BEE" w:rsidP="0042225D">
      <w:pPr>
        <w:rPr>
          <w:rFonts w:asciiTheme="majorHAnsi" w:hAnsiTheme="majorHAnsi"/>
        </w:rPr>
      </w:pPr>
      <w:r>
        <w:rPr>
          <w:rFonts w:asciiTheme="majorHAnsi" w:hAnsiTheme="majorHAnsi"/>
        </w:rPr>
        <w:br w:type="page"/>
      </w:r>
    </w:p>
    <w:tbl>
      <w:tblPr>
        <w:tblStyle w:val="TableGrid"/>
        <w:tblW w:w="14400" w:type="dxa"/>
        <w:tblInd w:w="108" w:type="dxa"/>
        <w:tblLayout w:type="fixed"/>
        <w:tblLook w:val="04A0"/>
      </w:tblPr>
      <w:tblGrid>
        <w:gridCol w:w="1710"/>
        <w:gridCol w:w="1710"/>
        <w:gridCol w:w="2160"/>
        <w:gridCol w:w="3960"/>
        <w:gridCol w:w="2160"/>
        <w:gridCol w:w="2700"/>
      </w:tblGrid>
      <w:tr w:rsidR="00C67520" w:rsidRPr="00027D27" w:rsidTr="006A0271">
        <w:tc>
          <w:tcPr>
            <w:tcW w:w="14400" w:type="dxa"/>
            <w:gridSpan w:val="6"/>
            <w:shd w:val="clear" w:color="auto" w:fill="948A54" w:themeFill="background2" w:themeFillShade="80"/>
          </w:tcPr>
          <w:p w:rsidR="00C67520" w:rsidRPr="00C67520" w:rsidRDefault="00C67520" w:rsidP="007C39FB">
            <w:pPr>
              <w:contextualSpacing/>
              <w:jc w:val="center"/>
              <w:rPr>
                <w:rFonts w:asciiTheme="majorHAnsi" w:hAnsiTheme="majorHAnsi"/>
                <w:b/>
                <w:sz w:val="32"/>
                <w:szCs w:val="32"/>
              </w:rPr>
            </w:pPr>
            <w:r w:rsidRPr="00C67520">
              <w:rPr>
                <w:rFonts w:asciiTheme="majorHAnsi" w:hAnsiTheme="majorHAnsi"/>
                <w:b/>
                <w:sz w:val="32"/>
                <w:szCs w:val="32"/>
              </w:rPr>
              <w:lastRenderedPageBreak/>
              <w:t>COUNTING AND CARDINALITY</w:t>
            </w:r>
          </w:p>
        </w:tc>
      </w:tr>
      <w:tr w:rsidR="0042225D" w:rsidRPr="00027D27" w:rsidTr="00C67520">
        <w:tc>
          <w:tcPr>
            <w:tcW w:w="1710" w:type="dxa"/>
            <w:shd w:val="clear" w:color="auto" w:fill="948A54" w:themeFill="background2" w:themeFillShade="80"/>
          </w:tcPr>
          <w:p w:rsidR="0042225D" w:rsidRPr="00027D27" w:rsidRDefault="0042225D" w:rsidP="00032BEE">
            <w:pPr>
              <w:ind w:right="-18"/>
              <w:contextualSpacing/>
              <w:jc w:val="center"/>
              <w:rPr>
                <w:rFonts w:asciiTheme="majorHAnsi" w:hAnsiTheme="majorHAnsi"/>
                <w:b/>
                <w:sz w:val="32"/>
                <w:szCs w:val="32"/>
              </w:rPr>
            </w:pPr>
            <w:r w:rsidRPr="00027D27">
              <w:rPr>
                <w:rFonts w:asciiTheme="majorHAnsi" w:hAnsiTheme="majorHAnsi"/>
                <w:b/>
                <w:sz w:val="32"/>
                <w:szCs w:val="32"/>
              </w:rPr>
              <w:t>Parent Notes</w:t>
            </w:r>
            <w:r w:rsidRPr="00027D27">
              <w:rPr>
                <w:rFonts w:asciiTheme="majorHAnsi" w:hAnsiTheme="majorHAnsi"/>
                <w:b/>
                <w:sz w:val="20"/>
                <w:szCs w:val="20"/>
              </w:rPr>
              <w:t xml:space="preserve"> </w:t>
            </w:r>
          </w:p>
        </w:tc>
        <w:tc>
          <w:tcPr>
            <w:tcW w:w="1710" w:type="dxa"/>
            <w:shd w:val="clear" w:color="auto" w:fill="948A54" w:themeFill="background2" w:themeFillShade="80"/>
          </w:tcPr>
          <w:p w:rsidR="0042225D" w:rsidRPr="00027D27" w:rsidRDefault="0042225D" w:rsidP="007C39FB">
            <w:pPr>
              <w:contextualSpacing/>
              <w:jc w:val="center"/>
              <w:rPr>
                <w:rFonts w:asciiTheme="majorHAnsi" w:hAnsiTheme="majorHAnsi"/>
                <w:b/>
                <w:sz w:val="32"/>
                <w:szCs w:val="32"/>
              </w:rPr>
            </w:pPr>
            <w:r w:rsidRPr="00027D27">
              <w:rPr>
                <w:rFonts w:asciiTheme="majorHAnsi" w:hAnsiTheme="majorHAnsi"/>
                <w:b/>
                <w:sz w:val="32"/>
                <w:szCs w:val="32"/>
              </w:rPr>
              <w:t>Standard Code</w:t>
            </w:r>
          </w:p>
        </w:tc>
        <w:tc>
          <w:tcPr>
            <w:tcW w:w="2160" w:type="dxa"/>
            <w:shd w:val="clear" w:color="auto" w:fill="948A54" w:themeFill="background2" w:themeFillShade="80"/>
          </w:tcPr>
          <w:p w:rsidR="0042225D" w:rsidRPr="00027D27" w:rsidRDefault="0042225D" w:rsidP="007C39FB">
            <w:pPr>
              <w:contextualSpacing/>
              <w:jc w:val="center"/>
              <w:rPr>
                <w:rFonts w:asciiTheme="majorHAnsi" w:hAnsiTheme="majorHAnsi"/>
                <w:b/>
                <w:sz w:val="32"/>
                <w:szCs w:val="32"/>
              </w:rPr>
            </w:pPr>
            <w:r w:rsidRPr="00027D27">
              <w:rPr>
                <w:rFonts w:asciiTheme="majorHAnsi" w:hAnsiTheme="majorHAnsi"/>
                <w:b/>
                <w:sz w:val="32"/>
                <w:szCs w:val="32"/>
              </w:rPr>
              <w:t>Standard</w:t>
            </w:r>
          </w:p>
        </w:tc>
        <w:tc>
          <w:tcPr>
            <w:tcW w:w="3960" w:type="dxa"/>
            <w:shd w:val="clear" w:color="auto" w:fill="948A54" w:themeFill="background2" w:themeFillShade="80"/>
          </w:tcPr>
          <w:p w:rsidR="0042225D" w:rsidRPr="00027D27" w:rsidRDefault="0042225D" w:rsidP="007C39FB">
            <w:pPr>
              <w:contextualSpacing/>
              <w:jc w:val="center"/>
              <w:rPr>
                <w:rFonts w:asciiTheme="majorHAnsi" w:hAnsiTheme="majorHAnsi"/>
                <w:b/>
                <w:sz w:val="32"/>
                <w:szCs w:val="32"/>
              </w:rPr>
            </w:pPr>
            <w:r w:rsidRPr="00027D27">
              <w:rPr>
                <w:rFonts w:asciiTheme="majorHAnsi" w:hAnsiTheme="majorHAnsi"/>
                <w:b/>
                <w:sz w:val="32"/>
                <w:szCs w:val="32"/>
              </w:rPr>
              <w:t>What does this standard mean?</w:t>
            </w:r>
          </w:p>
        </w:tc>
        <w:tc>
          <w:tcPr>
            <w:tcW w:w="2160" w:type="dxa"/>
            <w:shd w:val="clear" w:color="auto" w:fill="948A54" w:themeFill="background2" w:themeFillShade="80"/>
          </w:tcPr>
          <w:p w:rsidR="0042225D" w:rsidRPr="00027D27" w:rsidRDefault="0042225D" w:rsidP="007C39FB">
            <w:pPr>
              <w:contextualSpacing/>
              <w:jc w:val="center"/>
              <w:rPr>
                <w:rFonts w:asciiTheme="majorHAnsi" w:hAnsiTheme="majorHAnsi"/>
                <w:b/>
                <w:sz w:val="32"/>
                <w:szCs w:val="32"/>
              </w:rPr>
            </w:pPr>
            <w:r w:rsidRPr="00027D27">
              <w:rPr>
                <w:rFonts w:asciiTheme="majorHAnsi" w:hAnsiTheme="majorHAnsi"/>
                <w:b/>
                <w:sz w:val="32"/>
                <w:szCs w:val="32"/>
              </w:rPr>
              <w:t>What can I do at home?</w:t>
            </w:r>
          </w:p>
        </w:tc>
        <w:tc>
          <w:tcPr>
            <w:tcW w:w="2700" w:type="dxa"/>
            <w:shd w:val="clear" w:color="auto" w:fill="948A54" w:themeFill="background2" w:themeFillShade="80"/>
          </w:tcPr>
          <w:p w:rsidR="0042225D" w:rsidRPr="00027D27" w:rsidRDefault="0042225D" w:rsidP="007C39FB">
            <w:pPr>
              <w:contextualSpacing/>
              <w:jc w:val="center"/>
              <w:rPr>
                <w:rFonts w:asciiTheme="majorHAnsi" w:hAnsiTheme="majorHAnsi"/>
                <w:b/>
                <w:sz w:val="32"/>
                <w:szCs w:val="32"/>
              </w:rPr>
            </w:pPr>
            <w:r w:rsidRPr="00027D27">
              <w:rPr>
                <w:rFonts w:asciiTheme="majorHAnsi" w:hAnsiTheme="majorHAnsi"/>
                <w:b/>
                <w:sz w:val="32"/>
                <w:szCs w:val="32"/>
              </w:rPr>
              <w:t>Resources</w:t>
            </w:r>
          </w:p>
        </w:tc>
      </w:tr>
      <w:tr w:rsidR="0042225D" w:rsidRPr="00027D27" w:rsidTr="00C67520">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p>
        </w:tc>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Counting and Cardinality Grade K Standard 1</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(K.CC.1)</w:t>
            </w:r>
          </w:p>
        </w:tc>
        <w:tc>
          <w:tcPr>
            <w:tcW w:w="21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 to 100 by 1s and 10s</w:t>
            </w:r>
          </w:p>
        </w:tc>
        <w:tc>
          <w:tcPr>
            <w:tcW w:w="39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Kindergarteners are fascinated with counting, often before they know how to count. This enthusiasm provides an ideal environment for learning to count to 100. Students should learn to count by ones and by tens. Learning the sequence "ten, twenty, thirty, forty</w:t>
            </w:r>
            <w:proofErr w:type="gramStart"/>
            <w:r w:rsidRPr="00027D27">
              <w:rPr>
                <w:rFonts w:asciiTheme="majorHAnsi" w:hAnsiTheme="majorHAnsi"/>
                <w:sz w:val="22"/>
                <w:szCs w:val="22"/>
              </w:rPr>
              <w:t>,....,</w:t>
            </w:r>
            <w:proofErr w:type="gramEnd"/>
            <w:r w:rsidRPr="00027D27">
              <w:rPr>
                <w:rFonts w:asciiTheme="majorHAnsi" w:hAnsiTheme="majorHAnsi"/>
                <w:sz w:val="22"/>
                <w:szCs w:val="22"/>
              </w:rPr>
              <w:t xml:space="preserve"> ninety, one-hundred" provides structure that helps children remember the sequence "twenty-eight, twenty-nine, thirty, thirty-one</w:t>
            </w:r>
            <w:r w:rsidR="00AD43C0" w:rsidRPr="00027D27">
              <w:rPr>
                <w:rFonts w:asciiTheme="majorHAnsi" w:hAnsiTheme="majorHAnsi"/>
                <w:sz w:val="22"/>
                <w:szCs w:val="22"/>
              </w:rPr>
              <w:t>...</w:t>
            </w:r>
            <w:r w:rsidRPr="00027D27">
              <w:rPr>
                <w:rFonts w:asciiTheme="majorHAnsi" w:hAnsiTheme="majorHAnsi"/>
                <w:sz w:val="22"/>
                <w:szCs w:val="22"/>
              </w:rPr>
              <w:t>). </w:t>
            </w:r>
          </w:p>
        </w:tc>
        <w:tc>
          <w:tcPr>
            <w:tcW w:w="2160" w:type="dxa"/>
            <w:shd w:val="clear" w:color="auto" w:fill="DDD9C3" w:themeFill="background2" w:themeFillShade="E6"/>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to skip count by 10s. Allow them to time themselves and to see how fast they can do it.</w:t>
            </w:r>
          </w:p>
        </w:tc>
        <w:tc>
          <w:tcPr>
            <w:tcW w:w="2700" w:type="dxa"/>
            <w:shd w:val="clear" w:color="auto" w:fill="DDD9C3" w:themeFill="background2" w:themeFillShade="E6"/>
          </w:tcPr>
          <w:p w:rsidR="0042225D" w:rsidRPr="00027D27" w:rsidRDefault="00C9567B" w:rsidP="007C39FB">
            <w:pPr>
              <w:contextualSpacing/>
              <w:rPr>
                <w:rFonts w:asciiTheme="majorHAnsi" w:hAnsiTheme="majorHAnsi"/>
                <w:sz w:val="22"/>
                <w:szCs w:val="22"/>
              </w:rPr>
            </w:pPr>
            <w:hyperlink r:id="rId4" w:history="1">
              <w:r w:rsidR="0042225D" w:rsidRPr="00027D27">
                <w:rPr>
                  <w:rStyle w:val="Hyperlink"/>
                  <w:rFonts w:asciiTheme="majorHAnsi" w:hAnsiTheme="majorHAnsi"/>
                  <w:sz w:val="22"/>
                  <w:szCs w:val="22"/>
                </w:rPr>
                <w:t>https://www.youtube.com/watch?v=sijJVm_NhsI</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p>
        </w:tc>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Counting and Cardinality Grade K Standard 2</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(K.CC.2)</w:t>
            </w:r>
          </w:p>
        </w:tc>
        <w:tc>
          <w:tcPr>
            <w:tcW w:w="21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 forward beginning from a given number within the known sequence (instead of beginning with 1)</w:t>
            </w:r>
          </w:p>
        </w:tc>
        <w:tc>
          <w:tcPr>
            <w:tcW w:w="39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While the previous standard asks students to know the count sequence to 100 starting at one, this </w:t>
            </w:r>
            <w:r w:rsidR="00AD43C0" w:rsidRPr="00027D27">
              <w:rPr>
                <w:rFonts w:asciiTheme="majorHAnsi" w:hAnsiTheme="majorHAnsi"/>
                <w:sz w:val="22"/>
                <w:szCs w:val="22"/>
              </w:rPr>
              <w:t>standard</w:t>
            </w:r>
            <w:r w:rsidRPr="00027D27">
              <w:rPr>
                <w:rFonts w:asciiTheme="majorHAnsi" w:hAnsiTheme="majorHAnsi"/>
                <w:sz w:val="22"/>
                <w:szCs w:val="22"/>
              </w:rPr>
              <w:t xml:space="preserve"> asks students to count on from any given starting number. Typically, this should be counting by 1s. This standard requires ensuring that students can recite the number names sequentially beginning at a number other than one.</w:t>
            </w:r>
          </w:p>
        </w:tc>
        <w:tc>
          <w:tcPr>
            <w:tcW w:w="2160" w:type="dxa"/>
            <w:shd w:val="clear" w:color="auto" w:fill="DDD9C3" w:themeFill="background2" w:themeFillShade="E6"/>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Ask your child</w:t>
            </w:r>
            <w:r w:rsidR="0042225D" w:rsidRPr="00027D27">
              <w:rPr>
                <w:rFonts w:asciiTheme="majorHAnsi" w:hAnsiTheme="majorHAnsi"/>
                <w:sz w:val="22"/>
                <w:szCs w:val="22"/>
              </w:rPr>
              <w:t xml:space="preserve"> to continue counting when you provide them with a number other than 1. For example, ask them to tell you what number comes after 56? Or 75? </w:t>
            </w:r>
          </w:p>
        </w:tc>
        <w:tc>
          <w:tcPr>
            <w:tcW w:w="2700" w:type="dxa"/>
            <w:shd w:val="clear" w:color="auto" w:fill="DDD9C3" w:themeFill="background2" w:themeFillShade="E6"/>
          </w:tcPr>
          <w:p w:rsidR="0042225D" w:rsidRPr="00027D27" w:rsidRDefault="00C9567B" w:rsidP="007C39FB">
            <w:pPr>
              <w:contextualSpacing/>
              <w:rPr>
                <w:rFonts w:asciiTheme="majorHAnsi" w:hAnsiTheme="majorHAnsi"/>
                <w:sz w:val="22"/>
                <w:szCs w:val="22"/>
              </w:rPr>
            </w:pPr>
            <w:hyperlink r:id="rId5" w:history="1">
              <w:r w:rsidR="0042225D" w:rsidRPr="00027D27">
                <w:rPr>
                  <w:rStyle w:val="Hyperlink"/>
                  <w:rFonts w:asciiTheme="majorHAnsi" w:hAnsiTheme="majorHAnsi"/>
                  <w:sz w:val="22"/>
                  <w:szCs w:val="22"/>
                </w:rPr>
                <w:t>http://pbskids.org/curiousgeorge/busyday/drive/teacher.html</w:t>
              </w:r>
            </w:hyperlink>
          </w:p>
          <w:p w:rsidR="0042225D" w:rsidRPr="00027D27" w:rsidRDefault="00C9567B" w:rsidP="007C39FB">
            <w:pPr>
              <w:contextualSpacing/>
              <w:rPr>
                <w:rFonts w:asciiTheme="majorHAnsi" w:hAnsiTheme="majorHAnsi"/>
                <w:sz w:val="22"/>
                <w:szCs w:val="22"/>
              </w:rPr>
            </w:pPr>
            <w:hyperlink r:id="rId6" w:history="1">
              <w:r w:rsidR="0042225D" w:rsidRPr="00027D27">
                <w:rPr>
                  <w:rStyle w:val="Hyperlink"/>
                  <w:rFonts w:asciiTheme="majorHAnsi" w:hAnsiTheme="majorHAnsi"/>
                  <w:sz w:val="22"/>
                  <w:szCs w:val="22"/>
                </w:rPr>
                <w:t>http://www.ictgames.com/counting.htm</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p>
        </w:tc>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Counting and Cardinality Grade K Standard 3 (K.CC.3)</w:t>
            </w:r>
          </w:p>
        </w:tc>
        <w:tc>
          <w:tcPr>
            <w:tcW w:w="21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Write numbers from 0 to 20. Represent a number of objects with a written numeral 0-20 (with 0 representing no objects)</w:t>
            </w:r>
          </w:p>
        </w:tc>
        <w:tc>
          <w:tcPr>
            <w:tcW w:w="39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in kindergarten are ready to expand their knowledge of numbers to include representing the number of objects in writing. It is important for students to represent the size of a set of objects both by writing a numeral and by saying the name of the numeral. This should be done within the range of 0 to 20.</w:t>
            </w:r>
            <w:r w:rsidRPr="00027D27">
              <w:rPr>
                <w:rFonts w:asciiTheme="majorHAnsi" w:hAnsiTheme="majorHAnsi"/>
                <w:sz w:val="22"/>
                <w:szCs w:val="22"/>
              </w:rPr>
              <w:br/>
            </w:r>
          </w:p>
        </w:tc>
        <w:tc>
          <w:tcPr>
            <w:tcW w:w="2160" w:type="dxa"/>
            <w:shd w:val="clear" w:color="auto" w:fill="DDD9C3" w:themeFill="background2" w:themeFillShade="E6"/>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 xml:space="preserve">to practice writing their numerals from 0 to 20. Have them create a book that shows a number and has that number of objects. They can make a booklet of numbers from 0 to 20. </w:t>
            </w:r>
          </w:p>
        </w:tc>
        <w:tc>
          <w:tcPr>
            <w:tcW w:w="2700" w:type="dxa"/>
            <w:shd w:val="clear" w:color="auto" w:fill="DDD9C3" w:themeFill="background2" w:themeFillShade="E6"/>
          </w:tcPr>
          <w:p w:rsidR="0042225D" w:rsidRPr="00027D27" w:rsidRDefault="00C9567B" w:rsidP="007C39FB">
            <w:pPr>
              <w:contextualSpacing/>
              <w:rPr>
                <w:rFonts w:asciiTheme="majorHAnsi" w:hAnsiTheme="majorHAnsi"/>
                <w:sz w:val="22"/>
                <w:szCs w:val="22"/>
              </w:rPr>
            </w:pPr>
            <w:hyperlink r:id="rId7" w:history="1">
              <w:r w:rsidR="0042225D" w:rsidRPr="00027D27">
                <w:rPr>
                  <w:rStyle w:val="Hyperlink"/>
                  <w:rFonts w:asciiTheme="majorHAnsi" w:hAnsiTheme="majorHAnsi"/>
                  <w:sz w:val="22"/>
                  <w:szCs w:val="22"/>
                </w:rPr>
                <w:t>https://www.youtube.com/watch?v=PI_42zNDtGI</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p>
        </w:tc>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Counting and Cardinality Grade K Standard 4</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(K.CC.4)</w:t>
            </w:r>
          </w:p>
        </w:tc>
        <w:tc>
          <w:tcPr>
            <w:tcW w:w="21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Understand the relationship between numbers and quantities; connect counting to </w:t>
            </w:r>
            <w:r w:rsidRPr="00027D27">
              <w:rPr>
                <w:rFonts w:asciiTheme="majorHAnsi" w:hAnsiTheme="majorHAnsi"/>
                <w:sz w:val="22"/>
                <w:szCs w:val="22"/>
              </w:rPr>
              <w:lastRenderedPageBreak/>
              <w:t>cardinality</w:t>
            </w:r>
          </w:p>
        </w:tc>
        <w:tc>
          <w:tcPr>
            <w:tcW w:w="39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lastRenderedPageBreak/>
              <w:t xml:space="preserve">Students should say number names and manipulate objects in order to count the number of objects in a set. Students should be encouraged to count sets of different types of objects to see that </w:t>
            </w:r>
            <w:r w:rsidRPr="00027D27">
              <w:rPr>
                <w:rFonts w:asciiTheme="majorHAnsi" w:hAnsiTheme="majorHAnsi"/>
                <w:sz w:val="22"/>
                <w:szCs w:val="22"/>
              </w:rPr>
              <w:lastRenderedPageBreak/>
              <w:t>even if their contents are different, sets can have the same size. Students need practice in counting objects in a set by connecting each object to a number name, and in connecting the number of objects in a set to a specific number.</w:t>
            </w:r>
          </w:p>
        </w:tc>
        <w:tc>
          <w:tcPr>
            <w:tcW w:w="2160" w:type="dxa"/>
            <w:shd w:val="clear" w:color="auto" w:fill="DDD9C3" w:themeFill="background2" w:themeFillShade="E6"/>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0042225D" w:rsidRPr="00027D27">
              <w:rPr>
                <w:rFonts w:asciiTheme="majorHAnsi" w:hAnsiTheme="majorHAnsi"/>
                <w:sz w:val="22"/>
                <w:szCs w:val="22"/>
              </w:rPr>
              <w:t xml:space="preserve">to count boxes of food, such as cereal boxes or cans of food. Allow them to show </w:t>
            </w:r>
            <w:r w:rsidR="0042225D" w:rsidRPr="00027D27">
              <w:rPr>
                <w:rFonts w:asciiTheme="majorHAnsi" w:hAnsiTheme="majorHAnsi"/>
                <w:sz w:val="22"/>
                <w:szCs w:val="22"/>
              </w:rPr>
              <w:lastRenderedPageBreak/>
              <w:t xml:space="preserve">you that even if the contents are different, the number of objects in the set (or group) is the same. </w:t>
            </w:r>
          </w:p>
        </w:tc>
        <w:tc>
          <w:tcPr>
            <w:tcW w:w="2700" w:type="dxa"/>
            <w:shd w:val="clear" w:color="auto" w:fill="DDD9C3" w:themeFill="background2" w:themeFillShade="E6"/>
          </w:tcPr>
          <w:p w:rsidR="0042225D" w:rsidRPr="00027D27" w:rsidRDefault="00C9567B" w:rsidP="007C39FB">
            <w:pPr>
              <w:contextualSpacing/>
              <w:rPr>
                <w:rFonts w:asciiTheme="majorHAnsi" w:hAnsiTheme="majorHAnsi"/>
                <w:sz w:val="22"/>
                <w:szCs w:val="22"/>
              </w:rPr>
            </w:pPr>
            <w:hyperlink r:id="rId8" w:history="1">
              <w:r w:rsidR="0042225D" w:rsidRPr="00027D27">
                <w:rPr>
                  <w:rStyle w:val="Hyperlink"/>
                  <w:rFonts w:asciiTheme="majorHAnsi" w:hAnsiTheme="majorHAnsi"/>
                  <w:sz w:val="22"/>
                  <w:szCs w:val="22"/>
                </w:rPr>
                <w:t>https://www.youtube.com/watch?v=JgV0C3zgcM0&amp;lr=1</w:t>
              </w:r>
            </w:hyperlink>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p>
        </w:tc>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Counting and Cardinality Grade K Standard 5</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(K.CC.5)</w:t>
            </w:r>
          </w:p>
        </w:tc>
        <w:tc>
          <w:tcPr>
            <w:tcW w:w="21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 to answer “how many” questions about as many as 20 things arranged in a line, a rectangular array, or a circle</w:t>
            </w:r>
          </w:p>
        </w:tc>
        <w:tc>
          <w:tcPr>
            <w:tcW w:w="39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should learn to count sets of up to 10 objects that are scattered or that are in easy-to-count arrangements.  They should also learn to count out specific numbers of objects up to 20.</w:t>
            </w:r>
          </w:p>
        </w:tc>
        <w:tc>
          <w:tcPr>
            <w:tcW w:w="2160" w:type="dxa"/>
            <w:shd w:val="clear" w:color="auto" w:fill="DDD9C3" w:themeFill="background2" w:themeFillShade="E6"/>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Ask your child</w:t>
            </w:r>
            <w:r w:rsidR="0042225D" w:rsidRPr="00027D27">
              <w:rPr>
                <w:rFonts w:asciiTheme="majorHAnsi" w:hAnsiTheme="majorHAnsi"/>
                <w:sz w:val="22"/>
                <w:szCs w:val="22"/>
              </w:rPr>
              <w:t xml:space="preserve"> to count out pieces of macaroni, shells, or pennies up to 20.</w:t>
            </w: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tc>
        <w:tc>
          <w:tcPr>
            <w:tcW w:w="2700" w:type="dxa"/>
            <w:shd w:val="clear" w:color="auto" w:fill="DDD9C3" w:themeFill="background2" w:themeFillShade="E6"/>
          </w:tcPr>
          <w:p w:rsidR="0042225D" w:rsidRPr="00027D27" w:rsidRDefault="00C9567B" w:rsidP="007C39FB">
            <w:pPr>
              <w:contextualSpacing/>
              <w:rPr>
                <w:rFonts w:asciiTheme="majorHAnsi" w:hAnsiTheme="majorHAnsi"/>
                <w:sz w:val="22"/>
                <w:szCs w:val="22"/>
              </w:rPr>
            </w:pPr>
            <w:hyperlink r:id="rId9" w:history="1">
              <w:r w:rsidR="0042225D" w:rsidRPr="00027D27">
                <w:rPr>
                  <w:rStyle w:val="Hyperlink"/>
                  <w:rFonts w:asciiTheme="majorHAnsi" w:hAnsiTheme="majorHAnsi"/>
                  <w:sz w:val="22"/>
                  <w:szCs w:val="22"/>
                </w:rPr>
                <w:t>http://pbskids.org/curiousgeorge/busyday/hideseek/teacher.html</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p>
        </w:tc>
        <w:tc>
          <w:tcPr>
            <w:tcW w:w="171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Counting and Cardinality Grade K Standard 6</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(K.CC.6)</w:t>
            </w:r>
          </w:p>
        </w:tc>
        <w:tc>
          <w:tcPr>
            <w:tcW w:w="21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Identify whether the number of objects in one group is greater than, less than, or equal to the number of objects in another group</w:t>
            </w:r>
          </w:p>
        </w:tc>
        <w:tc>
          <w:tcPr>
            <w:tcW w:w="3960" w:type="dxa"/>
            <w:shd w:val="clear" w:color="auto" w:fill="DDD9C3" w:themeFill="background2" w:themeFillShade="E6"/>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should be able to use matching or counting strategies to make this determination</w:t>
            </w:r>
          </w:p>
        </w:tc>
        <w:tc>
          <w:tcPr>
            <w:tcW w:w="2160" w:type="dxa"/>
            <w:shd w:val="clear" w:color="auto" w:fill="DDD9C3" w:themeFill="background2" w:themeFillShade="E6"/>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 xml:space="preserve">to compare groups. Which group of two sets of objects has </w:t>
            </w:r>
            <w:r w:rsidR="00AD43C0" w:rsidRPr="00027D27">
              <w:rPr>
                <w:rFonts w:asciiTheme="majorHAnsi" w:hAnsiTheme="majorHAnsi"/>
                <w:sz w:val="22"/>
                <w:szCs w:val="22"/>
              </w:rPr>
              <w:t>more?</w:t>
            </w:r>
            <w:r w:rsidR="0042225D" w:rsidRPr="00027D27">
              <w:rPr>
                <w:rFonts w:asciiTheme="majorHAnsi" w:hAnsiTheme="majorHAnsi"/>
                <w:sz w:val="22"/>
                <w:szCs w:val="22"/>
              </w:rPr>
              <w:t xml:space="preserve"> </w:t>
            </w:r>
            <w:r w:rsidR="00AD43C0" w:rsidRPr="00027D27">
              <w:rPr>
                <w:rFonts w:asciiTheme="majorHAnsi" w:hAnsiTheme="majorHAnsi"/>
                <w:sz w:val="22"/>
                <w:szCs w:val="22"/>
              </w:rPr>
              <w:t>Has</w:t>
            </w:r>
            <w:r w:rsidR="0042225D" w:rsidRPr="00027D27">
              <w:rPr>
                <w:rFonts w:asciiTheme="majorHAnsi" w:hAnsiTheme="majorHAnsi"/>
                <w:sz w:val="22"/>
                <w:szCs w:val="22"/>
              </w:rPr>
              <w:t xml:space="preserve"> less? The same? </w:t>
            </w:r>
          </w:p>
        </w:tc>
        <w:tc>
          <w:tcPr>
            <w:tcW w:w="2700" w:type="dxa"/>
            <w:shd w:val="clear" w:color="auto" w:fill="DDD9C3" w:themeFill="background2" w:themeFillShade="E6"/>
          </w:tcPr>
          <w:p w:rsidR="0042225D" w:rsidRPr="00027D27" w:rsidRDefault="00C9567B" w:rsidP="007C39FB">
            <w:pPr>
              <w:contextualSpacing/>
              <w:rPr>
                <w:rFonts w:asciiTheme="majorHAnsi" w:hAnsiTheme="majorHAnsi"/>
                <w:sz w:val="22"/>
                <w:szCs w:val="22"/>
              </w:rPr>
            </w:pPr>
            <w:hyperlink r:id="rId10" w:history="1">
              <w:r w:rsidR="0042225D" w:rsidRPr="00027D27">
                <w:rPr>
                  <w:rStyle w:val="Hyperlink"/>
                  <w:rFonts w:asciiTheme="majorHAnsi" w:hAnsiTheme="majorHAnsi"/>
                  <w:sz w:val="22"/>
                  <w:szCs w:val="22"/>
                </w:rPr>
                <w:t>https://www.youtube.com/watch?v=qfTYOmyU504&amp;feature=related</w:t>
              </w:r>
            </w:hyperlink>
          </w:p>
          <w:p w:rsidR="0042225D" w:rsidRPr="00027D27" w:rsidRDefault="0042225D" w:rsidP="007C39FB">
            <w:pPr>
              <w:contextualSpacing/>
              <w:rPr>
                <w:rFonts w:asciiTheme="majorHAnsi" w:hAnsiTheme="majorHAnsi"/>
                <w:sz w:val="22"/>
                <w:szCs w:val="22"/>
              </w:rPr>
            </w:pPr>
          </w:p>
        </w:tc>
      </w:tr>
      <w:tr w:rsidR="00C67520" w:rsidRPr="00027D27" w:rsidTr="00C67520">
        <w:tc>
          <w:tcPr>
            <w:tcW w:w="1710" w:type="dxa"/>
            <w:shd w:val="clear" w:color="auto" w:fill="DDD9C3" w:themeFill="background2" w:themeFillShade="E6"/>
          </w:tcPr>
          <w:p w:rsidR="00C67520" w:rsidRPr="00027D27" w:rsidRDefault="00C67520" w:rsidP="007C39FB">
            <w:pPr>
              <w:contextualSpacing/>
              <w:rPr>
                <w:rFonts w:asciiTheme="majorHAnsi" w:hAnsiTheme="majorHAnsi"/>
                <w:sz w:val="22"/>
                <w:szCs w:val="22"/>
              </w:rPr>
            </w:pPr>
          </w:p>
        </w:tc>
        <w:tc>
          <w:tcPr>
            <w:tcW w:w="1710" w:type="dxa"/>
            <w:shd w:val="clear" w:color="auto" w:fill="DDD9C3" w:themeFill="background2" w:themeFillShade="E6"/>
          </w:tcPr>
          <w:p w:rsidR="00C67520" w:rsidRPr="00027D27" w:rsidRDefault="00C67520" w:rsidP="00C67520">
            <w:pPr>
              <w:contextualSpacing/>
              <w:rPr>
                <w:rFonts w:asciiTheme="majorHAnsi" w:hAnsiTheme="majorHAnsi"/>
                <w:sz w:val="22"/>
                <w:szCs w:val="22"/>
              </w:rPr>
            </w:pPr>
            <w:r w:rsidRPr="00027D27">
              <w:rPr>
                <w:rFonts w:asciiTheme="majorHAnsi" w:hAnsiTheme="majorHAnsi"/>
                <w:sz w:val="22"/>
                <w:szCs w:val="22"/>
              </w:rPr>
              <w:t>Counting and Cardinality Grade K Standard 7</w:t>
            </w:r>
          </w:p>
          <w:p w:rsidR="00C67520" w:rsidRPr="00027D27" w:rsidRDefault="00C67520" w:rsidP="00C67520">
            <w:pPr>
              <w:contextualSpacing/>
              <w:rPr>
                <w:rFonts w:asciiTheme="majorHAnsi" w:hAnsiTheme="majorHAnsi"/>
                <w:sz w:val="22"/>
                <w:szCs w:val="22"/>
              </w:rPr>
            </w:pPr>
            <w:r w:rsidRPr="00027D27">
              <w:rPr>
                <w:rFonts w:asciiTheme="majorHAnsi" w:hAnsiTheme="majorHAnsi"/>
                <w:sz w:val="22"/>
                <w:szCs w:val="22"/>
              </w:rPr>
              <w:t>(K.CC.7)</w:t>
            </w:r>
          </w:p>
        </w:tc>
        <w:tc>
          <w:tcPr>
            <w:tcW w:w="2160" w:type="dxa"/>
            <w:shd w:val="clear" w:color="auto" w:fill="DDD9C3" w:themeFill="background2" w:themeFillShade="E6"/>
          </w:tcPr>
          <w:p w:rsidR="00C67520" w:rsidRPr="00027D27" w:rsidRDefault="00C67520" w:rsidP="007C39FB">
            <w:pPr>
              <w:contextualSpacing/>
              <w:rPr>
                <w:rFonts w:asciiTheme="majorHAnsi" w:hAnsiTheme="majorHAnsi"/>
                <w:sz w:val="22"/>
                <w:szCs w:val="22"/>
              </w:rPr>
            </w:pPr>
            <w:r w:rsidRPr="00027D27">
              <w:rPr>
                <w:rFonts w:asciiTheme="majorHAnsi" w:hAnsiTheme="majorHAnsi"/>
                <w:sz w:val="22"/>
                <w:szCs w:val="22"/>
              </w:rPr>
              <w:t>Compare two numbers between 1 and 10</w:t>
            </w:r>
          </w:p>
        </w:tc>
        <w:tc>
          <w:tcPr>
            <w:tcW w:w="3960" w:type="dxa"/>
            <w:shd w:val="clear" w:color="auto" w:fill="DDD9C3" w:themeFill="background2" w:themeFillShade="E6"/>
          </w:tcPr>
          <w:p w:rsidR="00C67520" w:rsidRDefault="00C67520" w:rsidP="007C39FB">
            <w:pPr>
              <w:contextualSpacing/>
              <w:rPr>
                <w:rFonts w:asciiTheme="majorHAnsi" w:hAnsiTheme="majorHAnsi"/>
                <w:sz w:val="22"/>
                <w:szCs w:val="22"/>
              </w:rPr>
            </w:pPr>
            <w:r w:rsidRPr="00027D27">
              <w:rPr>
                <w:rFonts w:asciiTheme="majorHAnsi" w:hAnsiTheme="majorHAnsi"/>
                <w:sz w:val="22"/>
                <w:szCs w:val="22"/>
              </w:rPr>
              <w:t>Students have a natural interest in comparing quantities. This standard incorporates that into what they have learned about numbers (and how to write them). However, early learners need a firm foundation of how to represent quantities between 1 and 10 and that quantities grow bigger as they move forward in the sequence of numbers.</w:t>
            </w: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Pr="00027D27" w:rsidRDefault="00C67520" w:rsidP="007C39FB">
            <w:pPr>
              <w:contextualSpacing/>
              <w:rPr>
                <w:rFonts w:asciiTheme="majorHAnsi" w:hAnsiTheme="majorHAnsi"/>
                <w:sz w:val="22"/>
                <w:szCs w:val="22"/>
              </w:rPr>
            </w:pPr>
          </w:p>
        </w:tc>
        <w:tc>
          <w:tcPr>
            <w:tcW w:w="2160" w:type="dxa"/>
            <w:shd w:val="clear" w:color="auto" w:fill="DDD9C3" w:themeFill="background2" w:themeFillShade="E6"/>
          </w:tcPr>
          <w:p w:rsidR="00C67520" w:rsidRPr="00027D27" w:rsidRDefault="00C67520" w:rsidP="00C67520">
            <w:pPr>
              <w:contextualSpacing/>
              <w:rPr>
                <w:rFonts w:asciiTheme="majorHAnsi" w:hAnsiTheme="majorHAnsi"/>
                <w:sz w:val="22"/>
                <w:szCs w:val="22"/>
              </w:rPr>
            </w:pPr>
            <w:r>
              <w:rPr>
                <w:rFonts w:asciiTheme="majorHAnsi" w:hAnsiTheme="majorHAnsi"/>
                <w:sz w:val="22"/>
                <w:szCs w:val="22"/>
              </w:rPr>
              <w:t xml:space="preserve">Ask your child </w:t>
            </w:r>
            <w:r w:rsidRPr="00027D27">
              <w:rPr>
                <w:rFonts w:asciiTheme="majorHAnsi" w:hAnsiTheme="majorHAnsi"/>
                <w:sz w:val="22"/>
                <w:szCs w:val="22"/>
              </w:rPr>
              <w:t>to use the correct terminology, "greater than", "less than", or "equal to", when comparing two sets or comparing the written form of two numbers.</w:t>
            </w:r>
          </w:p>
          <w:p w:rsidR="00C67520" w:rsidRDefault="00C67520" w:rsidP="007C39FB">
            <w:pPr>
              <w:contextualSpacing/>
              <w:rPr>
                <w:rFonts w:asciiTheme="majorHAnsi" w:hAnsiTheme="majorHAnsi"/>
                <w:sz w:val="22"/>
                <w:szCs w:val="22"/>
              </w:rPr>
            </w:pPr>
          </w:p>
        </w:tc>
        <w:tc>
          <w:tcPr>
            <w:tcW w:w="2700" w:type="dxa"/>
            <w:shd w:val="clear" w:color="auto" w:fill="DDD9C3" w:themeFill="background2" w:themeFillShade="E6"/>
          </w:tcPr>
          <w:p w:rsidR="00C67520" w:rsidRPr="00027D27" w:rsidRDefault="00C67520" w:rsidP="00C67520">
            <w:pPr>
              <w:contextualSpacing/>
              <w:rPr>
                <w:rFonts w:asciiTheme="majorHAnsi" w:hAnsiTheme="majorHAnsi"/>
                <w:sz w:val="22"/>
                <w:szCs w:val="22"/>
              </w:rPr>
            </w:pPr>
            <w:hyperlink r:id="rId11" w:history="1">
              <w:r w:rsidRPr="00027D27">
                <w:rPr>
                  <w:rStyle w:val="Hyperlink"/>
                  <w:rFonts w:asciiTheme="majorHAnsi" w:hAnsiTheme="majorHAnsi"/>
                  <w:sz w:val="22"/>
                  <w:szCs w:val="22"/>
                </w:rPr>
                <w:t>http://www.mathscore.com/math/practice/Number%20Comparison%20To%2010/</w:t>
              </w:r>
            </w:hyperlink>
          </w:p>
          <w:p w:rsidR="00C67520" w:rsidRDefault="00C67520" w:rsidP="007C39FB">
            <w:pPr>
              <w:contextualSpacing/>
            </w:pPr>
          </w:p>
        </w:tc>
      </w:tr>
      <w:tr w:rsidR="00C67520" w:rsidRPr="00027D27" w:rsidTr="00171496">
        <w:tc>
          <w:tcPr>
            <w:tcW w:w="14400" w:type="dxa"/>
            <w:gridSpan w:val="6"/>
            <w:shd w:val="clear" w:color="auto" w:fill="D99594" w:themeFill="accent2" w:themeFillTint="99"/>
          </w:tcPr>
          <w:p w:rsidR="00C67520" w:rsidRPr="00C67520" w:rsidRDefault="00C67520" w:rsidP="007C39FB">
            <w:pPr>
              <w:contextualSpacing/>
              <w:jc w:val="center"/>
              <w:rPr>
                <w:rFonts w:asciiTheme="majorHAnsi" w:hAnsiTheme="majorHAnsi"/>
                <w:b/>
                <w:sz w:val="32"/>
                <w:szCs w:val="32"/>
              </w:rPr>
            </w:pPr>
            <w:r w:rsidRPr="00C67520">
              <w:rPr>
                <w:rFonts w:asciiTheme="majorHAnsi" w:hAnsiTheme="majorHAnsi"/>
                <w:b/>
                <w:sz w:val="32"/>
                <w:szCs w:val="32"/>
              </w:rPr>
              <w:lastRenderedPageBreak/>
              <w:t>OPERATIONS AND ALGEBRAIC THINKING</w:t>
            </w:r>
          </w:p>
        </w:tc>
      </w:tr>
      <w:tr w:rsidR="00032BEE" w:rsidRPr="00027D27" w:rsidTr="00C67520">
        <w:tc>
          <w:tcPr>
            <w:tcW w:w="1710" w:type="dxa"/>
            <w:shd w:val="clear" w:color="auto" w:fill="D99594" w:themeFill="accent2" w:themeFillTint="99"/>
          </w:tcPr>
          <w:p w:rsidR="00032BEE" w:rsidRPr="00027D27" w:rsidRDefault="00032BEE" w:rsidP="007C39FB">
            <w:pPr>
              <w:contextualSpacing/>
              <w:jc w:val="center"/>
              <w:rPr>
                <w:rFonts w:asciiTheme="majorHAnsi" w:hAnsiTheme="majorHAnsi"/>
                <w:b/>
                <w:sz w:val="22"/>
                <w:szCs w:val="22"/>
              </w:rPr>
            </w:pPr>
            <w:r w:rsidRPr="00027D27">
              <w:rPr>
                <w:rFonts w:asciiTheme="majorHAnsi" w:hAnsiTheme="majorHAnsi"/>
                <w:b/>
                <w:sz w:val="32"/>
                <w:szCs w:val="32"/>
              </w:rPr>
              <w:t>Parent Notes</w:t>
            </w:r>
            <w:r w:rsidRPr="00027D27">
              <w:rPr>
                <w:rFonts w:asciiTheme="majorHAnsi" w:hAnsiTheme="majorHAnsi"/>
                <w:b/>
                <w:sz w:val="20"/>
                <w:szCs w:val="20"/>
              </w:rPr>
              <w:t xml:space="preserve"> </w:t>
            </w:r>
          </w:p>
        </w:tc>
        <w:tc>
          <w:tcPr>
            <w:tcW w:w="1710" w:type="dxa"/>
            <w:shd w:val="clear" w:color="auto" w:fill="D99594" w:themeFill="accent2" w:themeFillTint="99"/>
          </w:tcPr>
          <w:p w:rsidR="00032BEE" w:rsidRPr="00027D27" w:rsidRDefault="00032BEE" w:rsidP="007C39FB">
            <w:pPr>
              <w:contextualSpacing/>
              <w:jc w:val="center"/>
              <w:rPr>
                <w:rFonts w:asciiTheme="majorHAnsi" w:hAnsiTheme="majorHAnsi"/>
                <w:b/>
                <w:sz w:val="22"/>
                <w:szCs w:val="22"/>
              </w:rPr>
            </w:pPr>
            <w:r w:rsidRPr="00027D27">
              <w:rPr>
                <w:rFonts w:asciiTheme="majorHAnsi" w:hAnsiTheme="majorHAnsi"/>
                <w:b/>
                <w:sz w:val="32"/>
                <w:szCs w:val="32"/>
              </w:rPr>
              <w:t>Standard Code</w:t>
            </w:r>
          </w:p>
        </w:tc>
        <w:tc>
          <w:tcPr>
            <w:tcW w:w="2160" w:type="dxa"/>
            <w:shd w:val="clear" w:color="auto" w:fill="D99594" w:themeFill="accent2" w:themeFillTint="99"/>
          </w:tcPr>
          <w:p w:rsidR="00032BEE" w:rsidRPr="00027D27" w:rsidRDefault="00032BEE" w:rsidP="007C39FB">
            <w:pPr>
              <w:contextualSpacing/>
              <w:jc w:val="center"/>
              <w:rPr>
                <w:rFonts w:asciiTheme="majorHAnsi" w:hAnsiTheme="majorHAnsi"/>
                <w:b/>
                <w:sz w:val="22"/>
                <w:szCs w:val="22"/>
              </w:rPr>
            </w:pPr>
            <w:r w:rsidRPr="00027D27">
              <w:rPr>
                <w:rFonts w:asciiTheme="majorHAnsi" w:hAnsiTheme="majorHAnsi"/>
                <w:b/>
                <w:sz w:val="32"/>
                <w:szCs w:val="32"/>
              </w:rPr>
              <w:t>Standard</w:t>
            </w:r>
          </w:p>
        </w:tc>
        <w:tc>
          <w:tcPr>
            <w:tcW w:w="3960" w:type="dxa"/>
            <w:shd w:val="clear" w:color="auto" w:fill="D99594" w:themeFill="accent2" w:themeFillTint="99"/>
          </w:tcPr>
          <w:p w:rsidR="00032BEE" w:rsidRPr="00027D27" w:rsidRDefault="00032BEE" w:rsidP="007C39FB">
            <w:pPr>
              <w:contextualSpacing/>
              <w:jc w:val="center"/>
              <w:rPr>
                <w:rFonts w:asciiTheme="majorHAnsi" w:hAnsiTheme="majorHAnsi"/>
                <w:b/>
                <w:sz w:val="22"/>
                <w:szCs w:val="22"/>
              </w:rPr>
            </w:pPr>
            <w:r w:rsidRPr="00027D27">
              <w:rPr>
                <w:rFonts w:asciiTheme="majorHAnsi" w:hAnsiTheme="majorHAnsi"/>
                <w:b/>
                <w:sz w:val="32"/>
                <w:szCs w:val="32"/>
              </w:rPr>
              <w:t>What does this standard mean?</w:t>
            </w:r>
          </w:p>
        </w:tc>
        <w:tc>
          <w:tcPr>
            <w:tcW w:w="2160" w:type="dxa"/>
            <w:shd w:val="clear" w:color="auto" w:fill="D99594" w:themeFill="accent2" w:themeFillTint="99"/>
          </w:tcPr>
          <w:p w:rsidR="00032BEE" w:rsidRPr="00027D27" w:rsidRDefault="00032BEE" w:rsidP="007C39FB">
            <w:pPr>
              <w:contextualSpacing/>
              <w:jc w:val="center"/>
              <w:rPr>
                <w:rFonts w:asciiTheme="majorHAnsi" w:hAnsiTheme="majorHAnsi"/>
                <w:b/>
                <w:sz w:val="22"/>
                <w:szCs w:val="22"/>
              </w:rPr>
            </w:pPr>
            <w:r w:rsidRPr="00027D27">
              <w:rPr>
                <w:rFonts w:asciiTheme="majorHAnsi" w:hAnsiTheme="majorHAnsi"/>
                <w:b/>
                <w:sz w:val="32"/>
                <w:szCs w:val="32"/>
              </w:rPr>
              <w:t>What can I do at home?</w:t>
            </w:r>
          </w:p>
        </w:tc>
        <w:tc>
          <w:tcPr>
            <w:tcW w:w="2700" w:type="dxa"/>
            <w:shd w:val="clear" w:color="auto" w:fill="D99594" w:themeFill="accent2" w:themeFillTint="99"/>
          </w:tcPr>
          <w:p w:rsidR="00032BEE" w:rsidRPr="00027D27" w:rsidRDefault="00032BEE" w:rsidP="007C39FB">
            <w:pPr>
              <w:contextualSpacing/>
              <w:jc w:val="center"/>
              <w:rPr>
                <w:rFonts w:asciiTheme="majorHAnsi" w:hAnsiTheme="majorHAnsi"/>
                <w:b/>
                <w:sz w:val="22"/>
                <w:szCs w:val="22"/>
              </w:rPr>
            </w:pPr>
            <w:r w:rsidRPr="00027D27">
              <w:rPr>
                <w:rFonts w:asciiTheme="majorHAnsi" w:hAnsiTheme="majorHAnsi"/>
                <w:b/>
                <w:sz w:val="32"/>
                <w:szCs w:val="32"/>
              </w:rPr>
              <w:t>Resources</w:t>
            </w:r>
          </w:p>
        </w:tc>
      </w:tr>
      <w:tr w:rsidR="0042225D" w:rsidRPr="00027D27" w:rsidTr="00C67520">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Operations and Algebraic Thinking Grade K Standard 1</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(K.OA.1)</w:t>
            </w:r>
          </w:p>
        </w:tc>
        <w:tc>
          <w:tcPr>
            <w:tcW w:w="21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Represent addition and subtraction with objects, fingers, mental images, drawings, sounds (e.g. </w:t>
            </w:r>
            <w:r w:rsidR="00AD43C0" w:rsidRPr="00027D27">
              <w:rPr>
                <w:rFonts w:asciiTheme="majorHAnsi" w:hAnsiTheme="majorHAnsi"/>
                <w:sz w:val="22"/>
                <w:szCs w:val="22"/>
              </w:rPr>
              <w:t>claps)</w:t>
            </w:r>
            <w:r w:rsidRPr="00027D27">
              <w:rPr>
                <w:rFonts w:asciiTheme="majorHAnsi" w:hAnsiTheme="majorHAnsi"/>
                <w:sz w:val="22"/>
                <w:szCs w:val="22"/>
              </w:rPr>
              <w:t xml:space="preserve">, </w:t>
            </w:r>
            <w:proofErr w:type="gramStart"/>
            <w:r w:rsidRPr="00027D27">
              <w:rPr>
                <w:rFonts w:asciiTheme="majorHAnsi" w:hAnsiTheme="majorHAnsi"/>
                <w:sz w:val="22"/>
                <w:szCs w:val="22"/>
              </w:rPr>
              <w:t>acting</w:t>
            </w:r>
            <w:proofErr w:type="gramEnd"/>
            <w:r w:rsidRPr="00027D27">
              <w:rPr>
                <w:rFonts w:asciiTheme="majorHAnsi" w:hAnsiTheme="majorHAnsi"/>
                <w:sz w:val="22"/>
                <w:szCs w:val="22"/>
              </w:rPr>
              <w:t xml:space="preserve"> out situations, verbal explanations, expressions or equations.</w:t>
            </w:r>
          </w:p>
        </w:tc>
        <w:tc>
          <w:tcPr>
            <w:tcW w:w="39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should represent the concepts of addition and subtraction by using visual images, making sounds to represent objects (such as with rhythm sticks), expressing situations verbally, or acting out situations in order to create a real-world model of an arithmetic fact.</w:t>
            </w:r>
          </w:p>
        </w:tc>
        <w:tc>
          <w:tcPr>
            <w:tcW w:w="2160" w:type="dxa"/>
            <w:shd w:val="clear" w:color="auto" w:fill="F2DBDB" w:themeFill="accent2"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to tell you he name of the answer in an addition problem (the sum)</w:t>
            </w: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Ask your child to tell you the name of the answer in a subtraction problem (the difference)</w:t>
            </w: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tc>
        <w:tc>
          <w:tcPr>
            <w:tcW w:w="2700" w:type="dxa"/>
            <w:shd w:val="clear" w:color="auto" w:fill="F2DBDB" w:themeFill="accent2" w:themeFillTint="33"/>
          </w:tcPr>
          <w:p w:rsidR="0042225D" w:rsidRPr="00027D27" w:rsidRDefault="00C9567B" w:rsidP="007C39FB">
            <w:pPr>
              <w:contextualSpacing/>
              <w:rPr>
                <w:rFonts w:asciiTheme="majorHAnsi" w:hAnsiTheme="majorHAnsi"/>
                <w:sz w:val="22"/>
                <w:szCs w:val="22"/>
              </w:rPr>
            </w:pPr>
            <w:hyperlink r:id="rId12" w:history="1">
              <w:r w:rsidR="0042225D" w:rsidRPr="00027D27">
                <w:rPr>
                  <w:rStyle w:val="Hyperlink"/>
                  <w:rFonts w:asciiTheme="majorHAnsi" w:hAnsiTheme="majorHAnsi"/>
                  <w:sz w:val="22"/>
                  <w:szCs w:val="22"/>
                </w:rPr>
                <w:t>http://illuminations.nctm.org/Activity.aspx?id=3564</w:t>
              </w:r>
            </w:hyperlink>
          </w:p>
          <w:p w:rsidR="0042225D" w:rsidRPr="00027D27" w:rsidRDefault="0042225D" w:rsidP="007C39FB">
            <w:pPr>
              <w:contextualSpacing/>
              <w:rPr>
                <w:rFonts w:asciiTheme="majorHAnsi" w:hAnsiTheme="majorHAnsi"/>
                <w:sz w:val="22"/>
                <w:szCs w:val="22"/>
              </w:rPr>
            </w:pPr>
          </w:p>
          <w:p w:rsidR="0042225D" w:rsidRPr="00027D27" w:rsidRDefault="00C9567B" w:rsidP="007C39FB">
            <w:pPr>
              <w:contextualSpacing/>
              <w:rPr>
                <w:rFonts w:asciiTheme="majorHAnsi" w:hAnsiTheme="majorHAnsi"/>
                <w:sz w:val="22"/>
                <w:szCs w:val="22"/>
              </w:rPr>
            </w:pPr>
            <w:hyperlink r:id="rId13" w:history="1">
              <w:r w:rsidR="0042225D" w:rsidRPr="00027D27">
                <w:rPr>
                  <w:rStyle w:val="Hyperlink"/>
                  <w:rFonts w:asciiTheme="majorHAnsi" w:hAnsiTheme="majorHAnsi"/>
                  <w:sz w:val="22"/>
                  <w:szCs w:val="22"/>
                </w:rPr>
                <w:t>http://illuminations.nctm.org/Activity.aspx?id=3565</w:t>
              </w:r>
            </w:hyperlink>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Operations and Algebraic Thinking Grade K Standard 2</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(K.OA.2)</w:t>
            </w:r>
          </w:p>
        </w:tc>
        <w:tc>
          <w:tcPr>
            <w:tcW w:w="21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Solve addition and subtraction word problems, and add and subtract within 10, e.g. by using objects or drawings to represent the problem.</w:t>
            </w:r>
          </w:p>
        </w:tc>
        <w:tc>
          <w:tcPr>
            <w:tcW w:w="39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should be introduced to word problems that depict real-life situations where they encounter the concepts of addition and subtraction within 10. Using word problems that involve real-life situations helps young learners see the relevance of mathematics in the world around them and allows for the natural use of objects or drawings in representing the problems. </w:t>
            </w:r>
          </w:p>
        </w:tc>
        <w:tc>
          <w:tcPr>
            <w:tcW w:w="2160" w:type="dxa"/>
            <w:shd w:val="clear" w:color="auto" w:fill="F2DBDB" w:themeFill="accent2"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if they understand that when something is taken away from a whole set or the set is taken apart, the remaining </w:t>
            </w:r>
          </w:p>
          <w:p w:rsidR="0042225D" w:rsidRPr="00027D27" w:rsidRDefault="0042225D" w:rsidP="007C39FB">
            <w:pPr>
              <w:contextualSpacing/>
              <w:rPr>
                <w:rFonts w:asciiTheme="majorHAnsi" w:hAnsiTheme="majorHAnsi"/>
                <w:sz w:val="22"/>
                <w:szCs w:val="22"/>
              </w:rPr>
            </w:pPr>
            <w:proofErr w:type="gramStart"/>
            <w:r w:rsidRPr="00027D27">
              <w:rPr>
                <w:rFonts w:asciiTheme="majorHAnsi" w:hAnsiTheme="majorHAnsi"/>
                <w:sz w:val="22"/>
                <w:szCs w:val="22"/>
              </w:rPr>
              <w:t>number</w:t>
            </w:r>
            <w:proofErr w:type="gramEnd"/>
            <w:r w:rsidRPr="00027D27">
              <w:rPr>
                <w:rFonts w:asciiTheme="majorHAnsi" w:hAnsiTheme="majorHAnsi"/>
                <w:sz w:val="22"/>
                <w:szCs w:val="22"/>
              </w:rPr>
              <w:t xml:space="preserve"> of objects can be found using subtraction?</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If more objects are added to a set, can students count on and produce the new total number of objects?</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If objects are taken away from a set, cans student see that the number of remaining objects has decreased?</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br/>
            </w:r>
          </w:p>
        </w:tc>
        <w:tc>
          <w:tcPr>
            <w:tcW w:w="2700" w:type="dxa"/>
            <w:shd w:val="clear" w:color="auto" w:fill="F2DBDB" w:themeFill="accent2" w:themeFillTint="33"/>
          </w:tcPr>
          <w:p w:rsidR="0042225D" w:rsidRPr="00027D27" w:rsidRDefault="00C9567B" w:rsidP="007C39FB">
            <w:pPr>
              <w:contextualSpacing/>
              <w:rPr>
                <w:rFonts w:asciiTheme="majorHAnsi" w:hAnsiTheme="majorHAnsi"/>
                <w:sz w:val="22"/>
                <w:szCs w:val="22"/>
              </w:rPr>
            </w:pPr>
            <w:hyperlink r:id="rId14" w:history="1">
              <w:r w:rsidR="0042225D" w:rsidRPr="00027D27">
                <w:rPr>
                  <w:rStyle w:val="Hyperlink"/>
                  <w:rFonts w:asciiTheme="majorHAnsi" w:hAnsiTheme="majorHAnsi"/>
                  <w:sz w:val="22"/>
                  <w:szCs w:val="22"/>
                </w:rPr>
                <w:t>http://search.myway.com/search/video.jhtml?searchfor=addition+and+subtraction+to+10&amp;p2=%5EUX%5Exdm869%5ES11903%5Eus&amp;n=781aa057&amp;ptb=F7632951-6E5D-49CE-A59A-9E4738C12A1A&amp;si=XXXXXXXXXX&amp;trs=hps&amp;ss=sub&amp;st=tab&amp;tpr=sbt</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Operations and Algebraic Thinking Grade K Standard 3</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(K.OA.3)</w:t>
            </w:r>
          </w:p>
        </w:tc>
        <w:tc>
          <w:tcPr>
            <w:tcW w:w="21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Decompose numbers less than or equal to 10 i</w:t>
            </w:r>
            <w:r w:rsidR="00AD43C0">
              <w:rPr>
                <w:rFonts w:asciiTheme="majorHAnsi" w:hAnsiTheme="majorHAnsi"/>
                <w:sz w:val="22"/>
                <w:szCs w:val="22"/>
              </w:rPr>
              <w:t>nto pairs in more than one way (</w:t>
            </w:r>
            <w:r w:rsidRPr="00027D27">
              <w:rPr>
                <w:rFonts w:asciiTheme="majorHAnsi" w:hAnsiTheme="majorHAnsi"/>
                <w:sz w:val="22"/>
                <w:szCs w:val="22"/>
              </w:rPr>
              <w:t>e</w:t>
            </w:r>
            <w:r w:rsidR="00AD43C0">
              <w:rPr>
                <w:rFonts w:asciiTheme="majorHAnsi" w:hAnsiTheme="majorHAnsi"/>
                <w:sz w:val="22"/>
                <w:szCs w:val="22"/>
              </w:rPr>
              <w:t>.g. b</w:t>
            </w:r>
            <w:r w:rsidRPr="00027D27">
              <w:rPr>
                <w:rFonts w:asciiTheme="majorHAnsi" w:hAnsiTheme="majorHAnsi"/>
                <w:sz w:val="22"/>
                <w:szCs w:val="22"/>
              </w:rPr>
              <w:t>y using objects or drawings, and record each decomposition by a drawing or equation</w:t>
            </w:r>
            <w:r w:rsidR="00AD43C0">
              <w:rPr>
                <w:rFonts w:asciiTheme="majorHAnsi" w:hAnsiTheme="majorHAnsi"/>
                <w:sz w:val="22"/>
                <w:szCs w:val="22"/>
              </w:rPr>
              <w:t>)</w:t>
            </w:r>
          </w:p>
        </w:tc>
        <w:tc>
          <w:tcPr>
            <w:tcW w:w="39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Decomposing (splitting) a number is a foundational skill in number sense. The mastery of this skill helps students understand that a quantity can be composed of two smaller quantities in different ways. Further, these sets can be arranged in a variety of ways and the sum total is always the same; for example, we can reorder addends and the sum will be the same (4 + 2 = 2 + 4). Students will begin to develop the ability to record the results of compositions and decompositions of sets using equations. This skill lays a firm foundation for understanding of operations and algebraic thinking. </w:t>
            </w:r>
          </w:p>
        </w:tc>
        <w:tc>
          <w:tcPr>
            <w:tcW w:w="2160" w:type="dxa"/>
            <w:shd w:val="clear" w:color="auto" w:fill="F2DBDB" w:themeFill="accent2"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Ask your child</w:t>
            </w:r>
            <w:r w:rsidR="0042225D" w:rsidRPr="00027D27">
              <w:rPr>
                <w:rFonts w:asciiTheme="majorHAnsi" w:hAnsiTheme="majorHAnsi"/>
                <w:sz w:val="22"/>
                <w:szCs w:val="22"/>
              </w:rPr>
              <w:t xml:space="preserve"> to give you several ways to add any two numbers and to arrive at the same number. For example, they can give you 1+4=5 or 2+3=5, or 5+0 =5</w:t>
            </w:r>
          </w:p>
        </w:tc>
        <w:tc>
          <w:tcPr>
            <w:tcW w:w="2700" w:type="dxa"/>
            <w:shd w:val="clear" w:color="auto" w:fill="F2DBDB" w:themeFill="accent2" w:themeFillTint="33"/>
          </w:tcPr>
          <w:p w:rsidR="0042225D" w:rsidRPr="00027D27" w:rsidRDefault="00C9567B" w:rsidP="007C39FB">
            <w:pPr>
              <w:contextualSpacing/>
              <w:rPr>
                <w:rFonts w:asciiTheme="majorHAnsi" w:hAnsiTheme="majorHAnsi"/>
                <w:sz w:val="22"/>
                <w:szCs w:val="22"/>
              </w:rPr>
            </w:pPr>
            <w:hyperlink r:id="rId15" w:history="1">
              <w:r w:rsidR="0042225D" w:rsidRPr="00027D27">
                <w:rPr>
                  <w:rStyle w:val="Hyperlink"/>
                  <w:rFonts w:asciiTheme="majorHAnsi" w:hAnsiTheme="majorHAnsi"/>
                  <w:sz w:val="22"/>
                  <w:szCs w:val="22"/>
                </w:rPr>
                <w:t>https://www.youtube.com/watch?v=58lXIJvjL0o</w:t>
              </w:r>
            </w:hyperlink>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Operations and Algebraic Thinking Grade K Standard 4</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(K.OA.4)</w:t>
            </w:r>
          </w:p>
        </w:tc>
        <w:tc>
          <w:tcPr>
            <w:tcW w:w="21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For any number from 1 to 9, find the number that makes 10 when added to the given number, e.g. by using objects or drawings, and record the answer with a drawing or equation.</w:t>
            </w:r>
          </w:p>
        </w:tc>
        <w:tc>
          <w:tcPr>
            <w:tcW w:w="39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This standard asks students to determine what number can be added to a given number to make 10. Objects such as counters, blocks, fingers, an</w:t>
            </w:r>
            <w:r w:rsidR="00AD43C0">
              <w:rPr>
                <w:rFonts w:asciiTheme="majorHAnsi" w:hAnsiTheme="majorHAnsi"/>
                <w:sz w:val="22"/>
                <w:szCs w:val="22"/>
              </w:rPr>
              <w:t xml:space="preserve">d other </w:t>
            </w:r>
            <w:proofErr w:type="spellStart"/>
            <w:r w:rsidR="00AD43C0">
              <w:rPr>
                <w:rFonts w:asciiTheme="majorHAnsi" w:hAnsiTheme="majorHAnsi"/>
                <w:sz w:val="22"/>
                <w:szCs w:val="22"/>
              </w:rPr>
              <w:t>manipulatives</w:t>
            </w:r>
            <w:proofErr w:type="spellEnd"/>
            <w:r w:rsidR="00AD43C0">
              <w:rPr>
                <w:rFonts w:asciiTheme="majorHAnsi" w:hAnsiTheme="majorHAnsi"/>
                <w:sz w:val="22"/>
                <w:szCs w:val="22"/>
              </w:rPr>
              <w:t xml:space="preserve"> can be </w:t>
            </w:r>
            <w:r w:rsidRPr="00027D27">
              <w:rPr>
                <w:rFonts w:asciiTheme="majorHAnsi" w:hAnsiTheme="majorHAnsi"/>
                <w:sz w:val="22"/>
                <w:szCs w:val="22"/>
              </w:rPr>
              <w:t>used and then drawn on paper to represent this problem. Students who have mastered this skill can "make ten" as a strategy for adding; for example, to add 8 + 6, they can decompose the 6 into 2 + 4 (note that this also uses skills from K.OA.3), knowing that 8 + 2 makes ten. Then they can observe that 8 + 2 + 4 = 10 + 4 = 14.</w:t>
            </w:r>
          </w:p>
        </w:tc>
        <w:tc>
          <w:tcPr>
            <w:tcW w:w="2160" w:type="dxa"/>
            <w:shd w:val="clear" w:color="auto" w:fill="F2DBDB" w:themeFill="accent2"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to make the sum of 10 using any two numbers. Allow them to use objects that are the same to represent the problem, as well as to write the problem as a number sentence. For example, a number sentence is</w:t>
            </w:r>
            <w:r>
              <w:rPr>
                <w:rFonts w:asciiTheme="majorHAnsi" w:hAnsiTheme="majorHAnsi"/>
                <w:sz w:val="22"/>
                <w:szCs w:val="22"/>
              </w:rPr>
              <w:t xml:space="preserve"> </w:t>
            </w:r>
            <w:r w:rsidR="0042225D" w:rsidRPr="00027D27">
              <w:rPr>
                <w:rFonts w:asciiTheme="majorHAnsi" w:hAnsiTheme="majorHAnsi"/>
                <w:sz w:val="22"/>
                <w:szCs w:val="22"/>
              </w:rPr>
              <w:t>5+5=10.</w:t>
            </w:r>
          </w:p>
        </w:tc>
        <w:tc>
          <w:tcPr>
            <w:tcW w:w="2700" w:type="dxa"/>
            <w:shd w:val="clear" w:color="auto" w:fill="F2DBDB" w:themeFill="accent2" w:themeFillTint="33"/>
          </w:tcPr>
          <w:p w:rsidR="0042225D" w:rsidRPr="00027D27" w:rsidRDefault="00C9567B" w:rsidP="007C39FB">
            <w:pPr>
              <w:contextualSpacing/>
              <w:rPr>
                <w:rFonts w:asciiTheme="majorHAnsi" w:hAnsiTheme="majorHAnsi"/>
                <w:sz w:val="22"/>
                <w:szCs w:val="22"/>
              </w:rPr>
            </w:pPr>
            <w:hyperlink r:id="rId16" w:history="1">
              <w:r w:rsidR="0042225D" w:rsidRPr="00027D27">
                <w:rPr>
                  <w:rStyle w:val="Hyperlink"/>
                  <w:rFonts w:asciiTheme="majorHAnsi" w:hAnsiTheme="majorHAnsi"/>
                  <w:sz w:val="22"/>
                  <w:szCs w:val="22"/>
                </w:rPr>
                <w:t>http://search.myway.com/search/video.jhtml?searchfor=addition+and+subtraction+to+10&amp;p2=%5EUX%5Exdm869%5ES11903%5Eus&amp;n=781aa057&amp;ptb=F7632951-6E5D-49CE-A59A-9E4738C12A1A&amp;si=XXXXXXXXXX&amp;trs=hps&amp;ss=sub&amp;st=tab&amp;tpr=sbt</w:t>
              </w:r>
            </w:hyperlink>
          </w:p>
          <w:p w:rsidR="0042225D" w:rsidRPr="00027D27" w:rsidRDefault="0042225D" w:rsidP="007C39FB">
            <w:pPr>
              <w:contextualSpacing/>
              <w:rPr>
                <w:rFonts w:asciiTheme="majorHAnsi" w:hAnsiTheme="majorHAnsi"/>
                <w:sz w:val="22"/>
                <w:szCs w:val="22"/>
              </w:rPr>
            </w:pPr>
          </w:p>
        </w:tc>
      </w:tr>
      <w:tr w:rsidR="0042225D" w:rsidRPr="00027D27" w:rsidTr="00C67520">
        <w:trPr>
          <w:trHeight w:val="9170"/>
        </w:trPr>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Operations and Algebraic Thinking Grade K Standard 5</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(K.OA.5)</w:t>
            </w:r>
          </w:p>
        </w:tc>
        <w:tc>
          <w:tcPr>
            <w:tcW w:w="21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Fluently add and subtract within 5</w:t>
            </w:r>
          </w:p>
        </w:tc>
        <w:tc>
          <w:tcPr>
            <w:tcW w:w="3960" w:type="dxa"/>
            <w:shd w:val="clear" w:color="auto" w:fill="F2DBDB" w:themeFill="accent2"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Children need to develop fluency (quickly and with accuracy) for solving addition and subtraction problems within 5. At this stage, students should be able to do problems like 3 + 2 or 5 - 1 without needing </w:t>
            </w:r>
            <w:proofErr w:type="spellStart"/>
            <w:r w:rsidRPr="00027D27">
              <w:rPr>
                <w:rFonts w:asciiTheme="majorHAnsi" w:hAnsiTheme="majorHAnsi"/>
                <w:sz w:val="22"/>
                <w:szCs w:val="22"/>
              </w:rPr>
              <w:t>manipulatives</w:t>
            </w:r>
            <w:proofErr w:type="spellEnd"/>
            <w:r w:rsidRPr="00027D27">
              <w:rPr>
                <w:rFonts w:asciiTheme="majorHAnsi" w:hAnsiTheme="majorHAnsi"/>
                <w:sz w:val="22"/>
                <w:szCs w:val="22"/>
              </w:rPr>
              <w:t>, drawings, strategies, etc. Students should be familiar enough with the facts (or able to count quickly on fingers, for example) to solve problems like these quickly.</w:t>
            </w:r>
          </w:p>
        </w:tc>
        <w:tc>
          <w:tcPr>
            <w:tcW w:w="2160" w:type="dxa"/>
            <w:shd w:val="clear" w:color="auto" w:fill="F2DBDB" w:themeFill="accent2"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to add two numbers and see how many they can do in one minute. See if they can do even more problems the next time.</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Establish the meaning of the vocabulary, “addition” is combining or adding to and “subtraction” is removing some or taking away.  </w:t>
            </w:r>
          </w:p>
          <w:p w:rsidR="0042225D" w:rsidRPr="00027D27" w:rsidRDefault="0042225D" w:rsidP="007C39FB">
            <w:pPr>
              <w:contextualSpacing/>
              <w:rPr>
                <w:rFonts w:asciiTheme="majorHAnsi" w:hAnsiTheme="majorHAnsi"/>
                <w:sz w:val="22"/>
                <w:szCs w:val="22"/>
              </w:rPr>
            </w:pPr>
          </w:p>
          <w:p w:rsidR="0042225D" w:rsidRDefault="0042225D"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Pr="00027D27" w:rsidRDefault="00C67520" w:rsidP="007C39FB">
            <w:pPr>
              <w:contextualSpacing/>
              <w:rPr>
                <w:rFonts w:asciiTheme="majorHAnsi" w:hAnsiTheme="majorHAnsi"/>
                <w:sz w:val="22"/>
                <w:szCs w:val="22"/>
              </w:rPr>
            </w:pPr>
          </w:p>
        </w:tc>
        <w:tc>
          <w:tcPr>
            <w:tcW w:w="2700" w:type="dxa"/>
            <w:shd w:val="clear" w:color="auto" w:fill="F2DBDB" w:themeFill="accent2" w:themeFillTint="33"/>
          </w:tcPr>
          <w:p w:rsidR="0042225D" w:rsidRPr="00027D27" w:rsidRDefault="00C9567B" w:rsidP="007C39FB">
            <w:pPr>
              <w:contextualSpacing/>
              <w:rPr>
                <w:rFonts w:asciiTheme="majorHAnsi" w:hAnsiTheme="majorHAnsi"/>
                <w:sz w:val="22"/>
                <w:szCs w:val="22"/>
              </w:rPr>
            </w:pPr>
            <w:hyperlink r:id="rId17" w:history="1">
              <w:r w:rsidR="0042225D" w:rsidRPr="00027D27">
                <w:rPr>
                  <w:rStyle w:val="Hyperlink"/>
                  <w:rFonts w:asciiTheme="majorHAnsi" w:hAnsiTheme="majorHAnsi"/>
                  <w:sz w:val="22"/>
                  <w:szCs w:val="22"/>
                </w:rPr>
                <w:t>http://search.myway.com/search/video.jhtml?searchfor=addition+and+subtraction+to+10&amp;p2=%5EUX%5Exdm869%5ES11903%5Eus&amp;n=781aa057&amp;ptb=F7632951-6E5D-49CE-A59A-9E4738C12A1A&amp;si=XXXXXXXXXX&amp;trs=hps&amp;ss=sub&amp;st=tab&amp;tpr=sbt</w:t>
              </w:r>
            </w:hyperlink>
          </w:p>
          <w:p w:rsidR="0042225D" w:rsidRPr="00027D27" w:rsidRDefault="0042225D" w:rsidP="007C39FB">
            <w:pPr>
              <w:contextualSpacing/>
              <w:rPr>
                <w:rFonts w:asciiTheme="majorHAnsi" w:hAnsiTheme="majorHAnsi"/>
                <w:sz w:val="22"/>
                <w:szCs w:val="22"/>
              </w:rPr>
            </w:pPr>
          </w:p>
        </w:tc>
      </w:tr>
      <w:tr w:rsidR="00C67520" w:rsidRPr="00027D27" w:rsidTr="000D1599">
        <w:tc>
          <w:tcPr>
            <w:tcW w:w="14400" w:type="dxa"/>
            <w:gridSpan w:val="6"/>
            <w:shd w:val="clear" w:color="auto" w:fill="C2D69B" w:themeFill="accent3" w:themeFillTint="99"/>
          </w:tcPr>
          <w:p w:rsidR="00C67520" w:rsidRPr="00C67520" w:rsidRDefault="00C67520" w:rsidP="007C39FB">
            <w:pPr>
              <w:contextualSpacing/>
              <w:jc w:val="center"/>
              <w:rPr>
                <w:rFonts w:asciiTheme="majorHAnsi" w:hAnsiTheme="majorHAnsi"/>
                <w:b/>
                <w:sz w:val="32"/>
                <w:szCs w:val="32"/>
              </w:rPr>
            </w:pPr>
            <w:r w:rsidRPr="00C67520">
              <w:rPr>
                <w:rFonts w:asciiTheme="majorHAnsi" w:hAnsiTheme="majorHAnsi"/>
                <w:b/>
                <w:sz w:val="32"/>
                <w:szCs w:val="32"/>
              </w:rPr>
              <w:lastRenderedPageBreak/>
              <w:t>NUMBER</w:t>
            </w:r>
            <w:bookmarkStart w:id="0" w:name="_GoBack"/>
            <w:bookmarkEnd w:id="0"/>
            <w:r w:rsidRPr="00C67520">
              <w:rPr>
                <w:rFonts w:asciiTheme="majorHAnsi" w:hAnsiTheme="majorHAnsi"/>
                <w:b/>
                <w:sz w:val="32"/>
                <w:szCs w:val="32"/>
              </w:rPr>
              <w:t xml:space="preserve"> AND OPERATIONS IN BASE TEN</w:t>
            </w:r>
          </w:p>
        </w:tc>
      </w:tr>
      <w:tr w:rsidR="0060080E" w:rsidRPr="00027D27" w:rsidTr="00C67520">
        <w:tc>
          <w:tcPr>
            <w:tcW w:w="1710" w:type="dxa"/>
            <w:shd w:val="clear" w:color="auto" w:fill="C2D69B" w:themeFill="accent3" w:themeFillTint="99"/>
          </w:tcPr>
          <w:p w:rsidR="0060080E" w:rsidRPr="00027D27" w:rsidRDefault="0060080E" w:rsidP="007C39FB">
            <w:pPr>
              <w:contextualSpacing/>
              <w:jc w:val="center"/>
              <w:rPr>
                <w:rFonts w:asciiTheme="majorHAnsi" w:hAnsiTheme="majorHAnsi"/>
                <w:b/>
                <w:sz w:val="22"/>
                <w:szCs w:val="22"/>
              </w:rPr>
            </w:pPr>
            <w:r w:rsidRPr="00027D27">
              <w:rPr>
                <w:rFonts w:asciiTheme="majorHAnsi" w:hAnsiTheme="majorHAnsi"/>
                <w:b/>
                <w:sz w:val="32"/>
                <w:szCs w:val="32"/>
              </w:rPr>
              <w:t>Parent Notes</w:t>
            </w:r>
            <w:r w:rsidRPr="00027D27">
              <w:rPr>
                <w:rFonts w:asciiTheme="majorHAnsi" w:hAnsiTheme="majorHAnsi"/>
                <w:b/>
                <w:sz w:val="20"/>
                <w:szCs w:val="20"/>
              </w:rPr>
              <w:t xml:space="preserve"> </w:t>
            </w:r>
          </w:p>
        </w:tc>
        <w:tc>
          <w:tcPr>
            <w:tcW w:w="1710" w:type="dxa"/>
            <w:shd w:val="clear" w:color="auto" w:fill="C2D69B" w:themeFill="accent3" w:themeFillTint="99"/>
          </w:tcPr>
          <w:p w:rsidR="0060080E" w:rsidRPr="00027D27" w:rsidRDefault="0060080E" w:rsidP="007C39FB">
            <w:pPr>
              <w:contextualSpacing/>
              <w:jc w:val="center"/>
              <w:rPr>
                <w:rFonts w:asciiTheme="majorHAnsi" w:hAnsiTheme="majorHAnsi"/>
                <w:b/>
                <w:sz w:val="22"/>
                <w:szCs w:val="22"/>
              </w:rPr>
            </w:pPr>
            <w:r w:rsidRPr="00027D27">
              <w:rPr>
                <w:rFonts w:asciiTheme="majorHAnsi" w:hAnsiTheme="majorHAnsi"/>
                <w:b/>
                <w:sz w:val="32"/>
                <w:szCs w:val="32"/>
              </w:rPr>
              <w:t>Standard Code</w:t>
            </w:r>
          </w:p>
        </w:tc>
        <w:tc>
          <w:tcPr>
            <w:tcW w:w="2160" w:type="dxa"/>
            <w:shd w:val="clear" w:color="auto" w:fill="C2D69B" w:themeFill="accent3" w:themeFillTint="99"/>
          </w:tcPr>
          <w:p w:rsidR="0060080E" w:rsidRPr="00027D27" w:rsidRDefault="0060080E" w:rsidP="007C39FB">
            <w:pPr>
              <w:contextualSpacing/>
              <w:jc w:val="center"/>
              <w:rPr>
                <w:rFonts w:asciiTheme="majorHAnsi" w:hAnsiTheme="majorHAnsi"/>
                <w:b/>
                <w:sz w:val="22"/>
                <w:szCs w:val="22"/>
              </w:rPr>
            </w:pPr>
            <w:r w:rsidRPr="00027D27">
              <w:rPr>
                <w:rFonts w:asciiTheme="majorHAnsi" w:hAnsiTheme="majorHAnsi"/>
                <w:b/>
                <w:sz w:val="32"/>
                <w:szCs w:val="32"/>
              </w:rPr>
              <w:t>Standard</w:t>
            </w:r>
          </w:p>
        </w:tc>
        <w:tc>
          <w:tcPr>
            <w:tcW w:w="3960" w:type="dxa"/>
            <w:shd w:val="clear" w:color="auto" w:fill="C2D69B" w:themeFill="accent3" w:themeFillTint="99"/>
          </w:tcPr>
          <w:p w:rsidR="0060080E" w:rsidRPr="00027D27" w:rsidRDefault="0060080E" w:rsidP="007C39FB">
            <w:pPr>
              <w:contextualSpacing/>
              <w:jc w:val="center"/>
              <w:rPr>
                <w:rFonts w:asciiTheme="majorHAnsi" w:hAnsiTheme="majorHAnsi"/>
                <w:b/>
                <w:sz w:val="22"/>
                <w:szCs w:val="22"/>
              </w:rPr>
            </w:pPr>
            <w:r w:rsidRPr="00027D27">
              <w:rPr>
                <w:rFonts w:asciiTheme="majorHAnsi" w:hAnsiTheme="majorHAnsi"/>
                <w:b/>
                <w:sz w:val="32"/>
                <w:szCs w:val="32"/>
              </w:rPr>
              <w:t>What does this standard mean?</w:t>
            </w:r>
          </w:p>
        </w:tc>
        <w:tc>
          <w:tcPr>
            <w:tcW w:w="2160" w:type="dxa"/>
            <w:shd w:val="clear" w:color="auto" w:fill="C2D69B" w:themeFill="accent3" w:themeFillTint="99"/>
          </w:tcPr>
          <w:p w:rsidR="0060080E" w:rsidRPr="00027D27" w:rsidRDefault="0060080E" w:rsidP="007C39FB">
            <w:pPr>
              <w:contextualSpacing/>
              <w:jc w:val="center"/>
              <w:rPr>
                <w:rFonts w:asciiTheme="majorHAnsi" w:hAnsiTheme="majorHAnsi"/>
                <w:b/>
                <w:sz w:val="22"/>
                <w:szCs w:val="22"/>
              </w:rPr>
            </w:pPr>
            <w:r w:rsidRPr="00027D27">
              <w:rPr>
                <w:rFonts w:asciiTheme="majorHAnsi" w:hAnsiTheme="majorHAnsi"/>
                <w:b/>
                <w:sz w:val="32"/>
                <w:szCs w:val="32"/>
              </w:rPr>
              <w:t>What can I do at home?</w:t>
            </w:r>
          </w:p>
        </w:tc>
        <w:tc>
          <w:tcPr>
            <w:tcW w:w="2700" w:type="dxa"/>
            <w:shd w:val="clear" w:color="auto" w:fill="C2D69B" w:themeFill="accent3" w:themeFillTint="99"/>
          </w:tcPr>
          <w:p w:rsidR="0060080E" w:rsidRPr="00027D27" w:rsidRDefault="0060080E" w:rsidP="007C39FB">
            <w:pPr>
              <w:contextualSpacing/>
              <w:jc w:val="center"/>
              <w:rPr>
                <w:rFonts w:asciiTheme="majorHAnsi" w:hAnsiTheme="majorHAnsi"/>
                <w:b/>
                <w:sz w:val="22"/>
                <w:szCs w:val="22"/>
              </w:rPr>
            </w:pPr>
            <w:r w:rsidRPr="00027D27">
              <w:rPr>
                <w:rFonts w:asciiTheme="majorHAnsi" w:hAnsiTheme="majorHAnsi"/>
                <w:b/>
                <w:sz w:val="32"/>
                <w:szCs w:val="32"/>
              </w:rPr>
              <w:t>Resources</w:t>
            </w:r>
          </w:p>
        </w:tc>
      </w:tr>
      <w:tr w:rsidR="0042225D" w:rsidRPr="00027D27" w:rsidTr="00C67520">
        <w:trPr>
          <w:trHeight w:val="8999"/>
        </w:trPr>
        <w:tc>
          <w:tcPr>
            <w:tcW w:w="1710" w:type="dxa"/>
            <w:shd w:val="clear" w:color="auto" w:fill="EAF1DD" w:themeFill="accent3"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EAF1DD" w:themeFill="accent3"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Number and Operations in Base Ten Grade K Standard 1</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(K.NBT.1)</w:t>
            </w:r>
          </w:p>
        </w:tc>
        <w:tc>
          <w:tcPr>
            <w:tcW w:w="2160" w:type="dxa"/>
            <w:shd w:val="clear" w:color="auto" w:fill="EAF1DD" w:themeFill="accent3"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Compose and decompose numbers from 11 to 19 into ten ones and some further ones.</w:t>
            </w:r>
          </w:p>
          <w:p w:rsidR="0042225D" w:rsidRPr="00027D27" w:rsidRDefault="0042225D" w:rsidP="007C39FB">
            <w:pPr>
              <w:contextualSpacing/>
              <w:rPr>
                <w:rFonts w:asciiTheme="majorHAnsi" w:hAnsiTheme="majorHAnsi"/>
                <w:sz w:val="22"/>
                <w:szCs w:val="22"/>
              </w:rPr>
            </w:pPr>
          </w:p>
        </w:tc>
        <w:tc>
          <w:tcPr>
            <w:tcW w:w="3960" w:type="dxa"/>
            <w:shd w:val="clear" w:color="auto" w:fill="EAF1DD" w:themeFill="accent3"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will use objects or drawings and record each composition or decomposition by a drawing or an equation (such as 18=10+8). They should understand that these numbers are composed of ten ones and one, two, three…nine.</w:t>
            </w:r>
          </w:p>
        </w:tc>
        <w:tc>
          <w:tcPr>
            <w:tcW w:w="2160" w:type="dxa"/>
            <w:shd w:val="clear" w:color="auto" w:fill="EAF1DD" w:themeFill="accent3"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Ask your </w:t>
            </w:r>
            <w:r w:rsidR="0060080E">
              <w:rPr>
                <w:rFonts w:asciiTheme="majorHAnsi" w:hAnsiTheme="majorHAnsi"/>
                <w:sz w:val="22"/>
                <w:szCs w:val="22"/>
              </w:rPr>
              <w:t xml:space="preserve">child to </w:t>
            </w:r>
            <w:r w:rsidR="00AD43C0" w:rsidRPr="00027D27">
              <w:rPr>
                <w:rFonts w:asciiTheme="majorHAnsi" w:hAnsiTheme="majorHAnsi"/>
                <w:sz w:val="22"/>
                <w:szCs w:val="22"/>
              </w:rPr>
              <w:t>compose</w:t>
            </w:r>
            <w:r w:rsidRPr="00027D27">
              <w:rPr>
                <w:rFonts w:asciiTheme="majorHAnsi" w:hAnsiTheme="majorHAnsi"/>
                <w:sz w:val="22"/>
                <w:szCs w:val="22"/>
              </w:rPr>
              <w:t xml:space="preserve"> and decompose a teen number and representing it, using objects, drawings, or an equation, as a bundle of ten ones and an appropriate number of remaining ones. </w:t>
            </w:r>
          </w:p>
        </w:tc>
        <w:tc>
          <w:tcPr>
            <w:tcW w:w="2700" w:type="dxa"/>
            <w:shd w:val="clear" w:color="auto" w:fill="EAF1DD" w:themeFill="accent3" w:themeFillTint="33"/>
          </w:tcPr>
          <w:p w:rsidR="0042225D" w:rsidRPr="00027D27" w:rsidRDefault="00C9567B" w:rsidP="007C39FB">
            <w:pPr>
              <w:contextualSpacing/>
              <w:rPr>
                <w:rFonts w:asciiTheme="majorHAnsi" w:hAnsiTheme="majorHAnsi"/>
                <w:sz w:val="22"/>
                <w:szCs w:val="22"/>
              </w:rPr>
            </w:pPr>
            <w:hyperlink r:id="rId18" w:history="1">
              <w:r w:rsidR="0042225D" w:rsidRPr="00027D27">
                <w:rPr>
                  <w:rStyle w:val="Hyperlink"/>
                  <w:rFonts w:asciiTheme="majorHAnsi" w:hAnsiTheme="majorHAnsi"/>
                  <w:sz w:val="22"/>
                  <w:szCs w:val="22"/>
                </w:rPr>
                <w:t>http://www.ixl.com/math/kindergarten/represent-numbers-up-to-20</w:t>
              </w:r>
            </w:hyperlink>
          </w:p>
          <w:p w:rsidR="0042225D" w:rsidRPr="00027D27" w:rsidRDefault="0042225D" w:rsidP="007C39FB">
            <w:pPr>
              <w:contextualSpacing/>
              <w:rPr>
                <w:rFonts w:asciiTheme="majorHAnsi" w:hAnsiTheme="majorHAnsi"/>
                <w:sz w:val="22"/>
                <w:szCs w:val="22"/>
              </w:rPr>
            </w:pPr>
          </w:p>
          <w:p w:rsidR="0042225D" w:rsidRPr="00027D27" w:rsidRDefault="00C9567B" w:rsidP="007C39FB">
            <w:pPr>
              <w:contextualSpacing/>
              <w:rPr>
                <w:rFonts w:asciiTheme="majorHAnsi" w:hAnsiTheme="majorHAnsi"/>
                <w:sz w:val="22"/>
                <w:szCs w:val="22"/>
              </w:rPr>
            </w:pPr>
            <w:hyperlink r:id="rId19" w:history="1">
              <w:r w:rsidR="0042225D" w:rsidRPr="00027D27">
                <w:rPr>
                  <w:rStyle w:val="Hyperlink"/>
                  <w:rFonts w:asciiTheme="majorHAnsi" w:hAnsiTheme="majorHAnsi"/>
                  <w:sz w:val="22"/>
                  <w:szCs w:val="22"/>
                </w:rPr>
                <w:t>https://www.youtube.com/watch?v=ayTfarl1gNA</w:t>
              </w:r>
            </w:hyperlink>
          </w:p>
          <w:p w:rsidR="0042225D" w:rsidRPr="00027D27" w:rsidRDefault="0042225D" w:rsidP="007C39FB">
            <w:pPr>
              <w:contextualSpacing/>
              <w:rPr>
                <w:rFonts w:asciiTheme="majorHAnsi" w:hAnsiTheme="majorHAnsi"/>
                <w:sz w:val="22"/>
                <w:szCs w:val="22"/>
              </w:rPr>
            </w:pPr>
          </w:p>
          <w:p w:rsidR="0042225D" w:rsidRPr="00027D27" w:rsidRDefault="00C9567B" w:rsidP="007C39FB">
            <w:pPr>
              <w:contextualSpacing/>
              <w:rPr>
                <w:rFonts w:asciiTheme="majorHAnsi" w:hAnsiTheme="majorHAnsi"/>
                <w:sz w:val="22"/>
                <w:szCs w:val="22"/>
              </w:rPr>
            </w:pPr>
            <w:hyperlink r:id="rId20" w:history="1">
              <w:r w:rsidR="0042225D" w:rsidRPr="00027D27">
                <w:rPr>
                  <w:rStyle w:val="Hyperlink"/>
                  <w:rFonts w:asciiTheme="majorHAnsi" w:hAnsiTheme="majorHAnsi"/>
                  <w:sz w:val="22"/>
                  <w:szCs w:val="22"/>
                </w:rPr>
                <w:t>https://www.teachingchannel.org/videos/kindergarten-counting-cardinality-lesson</w:t>
              </w:r>
            </w:hyperlink>
          </w:p>
          <w:p w:rsidR="0042225D" w:rsidRDefault="0042225D"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Pr="00027D27" w:rsidRDefault="00C67520" w:rsidP="007C39FB">
            <w:pPr>
              <w:contextualSpacing/>
              <w:rPr>
                <w:rFonts w:asciiTheme="majorHAnsi" w:hAnsiTheme="majorHAnsi"/>
                <w:sz w:val="22"/>
                <w:szCs w:val="22"/>
              </w:rPr>
            </w:pPr>
          </w:p>
        </w:tc>
      </w:tr>
      <w:tr w:rsidR="00C67520" w:rsidRPr="00027D27" w:rsidTr="00490005">
        <w:tc>
          <w:tcPr>
            <w:tcW w:w="14400" w:type="dxa"/>
            <w:gridSpan w:val="6"/>
            <w:shd w:val="clear" w:color="auto" w:fill="FABF8F" w:themeFill="accent6" w:themeFillTint="99"/>
          </w:tcPr>
          <w:p w:rsidR="00C67520" w:rsidRPr="00C67520" w:rsidRDefault="00C67520" w:rsidP="007C39FB">
            <w:pPr>
              <w:contextualSpacing/>
              <w:jc w:val="center"/>
              <w:rPr>
                <w:rFonts w:asciiTheme="majorHAnsi" w:hAnsiTheme="majorHAnsi"/>
                <w:b/>
                <w:sz w:val="32"/>
                <w:szCs w:val="32"/>
              </w:rPr>
            </w:pPr>
            <w:r w:rsidRPr="00C67520">
              <w:rPr>
                <w:rFonts w:asciiTheme="majorHAnsi" w:hAnsiTheme="majorHAnsi"/>
                <w:b/>
                <w:sz w:val="32"/>
                <w:szCs w:val="32"/>
              </w:rPr>
              <w:lastRenderedPageBreak/>
              <w:t>MEASUREMENT AND DATA</w:t>
            </w:r>
          </w:p>
        </w:tc>
      </w:tr>
      <w:tr w:rsidR="00886AA4" w:rsidRPr="00027D27" w:rsidTr="00C67520">
        <w:tc>
          <w:tcPr>
            <w:tcW w:w="1710" w:type="dxa"/>
            <w:shd w:val="clear" w:color="auto" w:fill="FABF8F" w:themeFill="accent6" w:themeFillTint="99"/>
          </w:tcPr>
          <w:p w:rsidR="00886AA4" w:rsidRPr="00027D27" w:rsidRDefault="00886AA4" w:rsidP="007C39FB">
            <w:pPr>
              <w:contextualSpacing/>
              <w:jc w:val="center"/>
              <w:rPr>
                <w:rFonts w:asciiTheme="majorHAnsi" w:hAnsiTheme="majorHAnsi"/>
                <w:b/>
                <w:sz w:val="22"/>
                <w:szCs w:val="22"/>
              </w:rPr>
            </w:pPr>
            <w:r w:rsidRPr="00027D27">
              <w:rPr>
                <w:rFonts w:asciiTheme="majorHAnsi" w:hAnsiTheme="majorHAnsi"/>
                <w:b/>
                <w:sz w:val="32"/>
                <w:szCs w:val="32"/>
              </w:rPr>
              <w:t>Parent Notes</w:t>
            </w:r>
            <w:r w:rsidRPr="00027D27">
              <w:rPr>
                <w:rFonts w:asciiTheme="majorHAnsi" w:hAnsiTheme="majorHAnsi"/>
                <w:b/>
                <w:sz w:val="20"/>
                <w:szCs w:val="20"/>
              </w:rPr>
              <w:t xml:space="preserve"> </w:t>
            </w:r>
          </w:p>
        </w:tc>
        <w:tc>
          <w:tcPr>
            <w:tcW w:w="1710" w:type="dxa"/>
            <w:shd w:val="clear" w:color="auto" w:fill="FABF8F" w:themeFill="accent6" w:themeFillTint="99"/>
          </w:tcPr>
          <w:p w:rsidR="00886AA4" w:rsidRPr="00027D27" w:rsidRDefault="00886AA4" w:rsidP="007C39FB">
            <w:pPr>
              <w:contextualSpacing/>
              <w:jc w:val="center"/>
              <w:rPr>
                <w:rFonts w:asciiTheme="majorHAnsi" w:hAnsiTheme="majorHAnsi"/>
                <w:b/>
                <w:sz w:val="22"/>
                <w:szCs w:val="22"/>
              </w:rPr>
            </w:pPr>
            <w:r w:rsidRPr="00027D27">
              <w:rPr>
                <w:rFonts w:asciiTheme="majorHAnsi" w:hAnsiTheme="majorHAnsi"/>
                <w:b/>
                <w:sz w:val="32"/>
                <w:szCs w:val="32"/>
              </w:rPr>
              <w:t>Standard Code</w:t>
            </w:r>
          </w:p>
        </w:tc>
        <w:tc>
          <w:tcPr>
            <w:tcW w:w="2160" w:type="dxa"/>
            <w:shd w:val="clear" w:color="auto" w:fill="FABF8F" w:themeFill="accent6" w:themeFillTint="99"/>
          </w:tcPr>
          <w:p w:rsidR="00886AA4" w:rsidRPr="00027D27" w:rsidRDefault="00886AA4" w:rsidP="007C39FB">
            <w:pPr>
              <w:contextualSpacing/>
              <w:jc w:val="center"/>
              <w:rPr>
                <w:rFonts w:asciiTheme="majorHAnsi" w:hAnsiTheme="majorHAnsi"/>
                <w:b/>
                <w:sz w:val="22"/>
                <w:szCs w:val="22"/>
              </w:rPr>
            </w:pPr>
            <w:r w:rsidRPr="00027D27">
              <w:rPr>
                <w:rFonts w:asciiTheme="majorHAnsi" w:hAnsiTheme="majorHAnsi"/>
                <w:b/>
                <w:sz w:val="32"/>
                <w:szCs w:val="32"/>
              </w:rPr>
              <w:t>Standard</w:t>
            </w:r>
          </w:p>
        </w:tc>
        <w:tc>
          <w:tcPr>
            <w:tcW w:w="3960" w:type="dxa"/>
            <w:shd w:val="clear" w:color="auto" w:fill="FABF8F" w:themeFill="accent6" w:themeFillTint="99"/>
          </w:tcPr>
          <w:p w:rsidR="00886AA4" w:rsidRPr="00027D27" w:rsidRDefault="00886AA4" w:rsidP="007C39FB">
            <w:pPr>
              <w:contextualSpacing/>
              <w:jc w:val="center"/>
              <w:rPr>
                <w:rFonts w:asciiTheme="majorHAnsi" w:hAnsiTheme="majorHAnsi"/>
                <w:b/>
                <w:sz w:val="22"/>
                <w:szCs w:val="22"/>
              </w:rPr>
            </w:pPr>
            <w:r w:rsidRPr="00027D27">
              <w:rPr>
                <w:rFonts w:asciiTheme="majorHAnsi" w:hAnsiTheme="majorHAnsi"/>
                <w:b/>
                <w:sz w:val="32"/>
                <w:szCs w:val="32"/>
              </w:rPr>
              <w:t>What does this standard mean?</w:t>
            </w:r>
          </w:p>
        </w:tc>
        <w:tc>
          <w:tcPr>
            <w:tcW w:w="2160" w:type="dxa"/>
            <w:shd w:val="clear" w:color="auto" w:fill="FABF8F" w:themeFill="accent6" w:themeFillTint="99"/>
          </w:tcPr>
          <w:p w:rsidR="00886AA4" w:rsidRPr="00027D27" w:rsidRDefault="00886AA4" w:rsidP="007C39FB">
            <w:pPr>
              <w:contextualSpacing/>
              <w:jc w:val="center"/>
              <w:rPr>
                <w:rFonts w:asciiTheme="majorHAnsi" w:hAnsiTheme="majorHAnsi"/>
                <w:b/>
                <w:sz w:val="22"/>
                <w:szCs w:val="22"/>
              </w:rPr>
            </w:pPr>
            <w:r w:rsidRPr="00027D27">
              <w:rPr>
                <w:rFonts w:asciiTheme="majorHAnsi" w:hAnsiTheme="majorHAnsi"/>
                <w:b/>
                <w:sz w:val="32"/>
                <w:szCs w:val="32"/>
              </w:rPr>
              <w:t>What can I do at home?</w:t>
            </w:r>
          </w:p>
        </w:tc>
        <w:tc>
          <w:tcPr>
            <w:tcW w:w="2700" w:type="dxa"/>
            <w:shd w:val="clear" w:color="auto" w:fill="FABF8F" w:themeFill="accent6" w:themeFillTint="99"/>
          </w:tcPr>
          <w:p w:rsidR="00886AA4" w:rsidRPr="00027D27" w:rsidRDefault="00886AA4" w:rsidP="007C39FB">
            <w:pPr>
              <w:contextualSpacing/>
              <w:jc w:val="center"/>
              <w:rPr>
                <w:rFonts w:asciiTheme="majorHAnsi" w:hAnsiTheme="majorHAnsi"/>
                <w:b/>
                <w:sz w:val="22"/>
                <w:szCs w:val="22"/>
              </w:rPr>
            </w:pPr>
            <w:r w:rsidRPr="00027D27">
              <w:rPr>
                <w:rFonts w:asciiTheme="majorHAnsi" w:hAnsiTheme="majorHAnsi"/>
                <w:b/>
                <w:sz w:val="32"/>
                <w:szCs w:val="32"/>
              </w:rPr>
              <w:t>Resources</w:t>
            </w:r>
          </w:p>
        </w:tc>
      </w:tr>
      <w:tr w:rsidR="0042225D" w:rsidRPr="00027D27" w:rsidTr="00C67520">
        <w:tc>
          <w:tcPr>
            <w:tcW w:w="1710" w:type="dxa"/>
            <w:shd w:val="clear" w:color="auto" w:fill="FDE9D9" w:themeFill="accent6"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Measurement and Data Grade K Standard 1</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(K.MD.1)</w:t>
            </w:r>
          </w:p>
        </w:tc>
        <w:tc>
          <w:tcPr>
            <w:tcW w:w="216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Describe measureable attributes of objects, such as length or weight. Describe several attributes of a single object.</w:t>
            </w:r>
          </w:p>
        </w:tc>
        <w:tc>
          <w:tcPr>
            <w:tcW w:w="3960" w:type="dxa"/>
            <w:tcBorders>
              <w:bottom w:val="single" w:sz="4" w:space="0" w:color="auto"/>
            </w:tcBorders>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In kindergarten, students begin to understand the concept of “measurement” and the idea that all objects have attributes that can be measured. Length and weight are two attributes with which most kindergartners are familiar. Students should describe attributes (that can be measured) with vocabulary that supports description (taller, bigger, shorter, wider, smaller, heavier, etc.). A statement that any attribute that can be measured or compared is applicable with this standard (i.e., darker versus lighter color might come up in a discussion with children).</w:t>
            </w:r>
          </w:p>
        </w:tc>
        <w:tc>
          <w:tcPr>
            <w:tcW w:w="2160" w:type="dxa"/>
            <w:shd w:val="clear" w:color="auto" w:fill="FDE9D9" w:themeFill="accent6" w:themeFillTint="33"/>
          </w:tcPr>
          <w:p w:rsidR="0042225D" w:rsidRPr="00027D27" w:rsidRDefault="0060080E" w:rsidP="007C39FB">
            <w:pPr>
              <w:contextualSpacing/>
              <w:rPr>
                <w:rFonts w:asciiTheme="majorHAnsi" w:hAnsiTheme="majorHAnsi"/>
                <w:sz w:val="22"/>
                <w:szCs w:val="22"/>
              </w:rPr>
            </w:pPr>
            <w:r>
              <w:rPr>
                <w:rFonts w:asciiTheme="majorHAnsi" w:hAnsiTheme="majorHAnsi"/>
                <w:sz w:val="22"/>
                <w:szCs w:val="22"/>
              </w:rPr>
              <w:t xml:space="preserve">Ask your child to </w:t>
            </w:r>
            <w:r w:rsidR="00AD43C0" w:rsidRPr="00027D27">
              <w:rPr>
                <w:rFonts w:asciiTheme="majorHAnsi" w:hAnsiTheme="majorHAnsi"/>
                <w:sz w:val="22"/>
                <w:szCs w:val="22"/>
              </w:rPr>
              <w:t>tell</w:t>
            </w:r>
            <w:r w:rsidR="0042225D" w:rsidRPr="00027D27">
              <w:rPr>
                <w:rFonts w:asciiTheme="majorHAnsi" w:hAnsiTheme="majorHAnsi"/>
                <w:sz w:val="22"/>
                <w:szCs w:val="22"/>
              </w:rPr>
              <w:t xml:space="preserve"> you what is the measure of how long an object is (length) and that weight pertains to how heavy an object is</w:t>
            </w:r>
            <w:r>
              <w:rPr>
                <w:rFonts w:asciiTheme="majorHAnsi" w:hAnsiTheme="majorHAnsi"/>
                <w:sz w:val="22"/>
                <w:szCs w:val="22"/>
              </w:rPr>
              <w:t>.</w:t>
            </w:r>
          </w:p>
          <w:p w:rsidR="0042225D" w:rsidRPr="00027D27" w:rsidRDefault="0042225D" w:rsidP="007C39FB">
            <w:pPr>
              <w:contextualSpacing/>
              <w:rPr>
                <w:rFonts w:asciiTheme="majorHAnsi" w:hAnsiTheme="majorHAnsi"/>
                <w:sz w:val="22"/>
                <w:szCs w:val="22"/>
              </w:rPr>
            </w:pPr>
          </w:p>
          <w:p w:rsidR="0042225D" w:rsidRPr="00027D27" w:rsidRDefault="0060080E" w:rsidP="007C39FB">
            <w:pPr>
              <w:contextualSpacing/>
              <w:rPr>
                <w:rFonts w:asciiTheme="majorHAnsi" w:hAnsiTheme="majorHAnsi"/>
                <w:sz w:val="22"/>
                <w:szCs w:val="22"/>
              </w:rPr>
            </w:pPr>
            <w:r>
              <w:rPr>
                <w:rFonts w:asciiTheme="majorHAnsi" w:hAnsiTheme="majorHAnsi"/>
                <w:sz w:val="22"/>
                <w:szCs w:val="22"/>
              </w:rPr>
              <w:t xml:space="preserve">Ask your child to </w:t>
            </w:r>
            <w:r w:rsidR="0042225D" w:rsidRPr="00027D27">
              <w:rPr>
                <w:rFonts w:asciiTheme="majorHAnsi" w:hAnsiTheme="majorHAnsi"/>
                <w:sz w:val="22"/>
                <w:szCs w:val="22"/>
              </w:rPr>
              <w:t>name several m</w:t>
            </w:r>
            <w:r>
              <w:rPr>
                <w:rFonts w:asciiTheme="majorHAnsi" w:hAnsiTheme="majorHAnsi"/>
                <w:sz w:val="22"/>
                <w:szCs w:val="22"/>
              </w:rPr>
              <w:t>easurable attributes of objects.</w:t>
            </w:r>
          </w:p>
          <w:p w:rsidR="0042225D" w:rsidRPr="00027D27" w:rsidRDefault="0042225D" w:rsidP="007C39FB">
            <w:pPr>
              <w:contextualSpacing/>
              <w:rPr>
                <w:rFonts w:asciiTheme="majorHAnsi" w:hAnsiTheme="majorHAnsi"/>
                <w:sz w:val="22"/>
                <w:szCs w:val="22"/>
              </w:rPr>
            </w:pPr>
          </w:p>
        </w:tc>
        <w:tc>
          <w:tcPr>
            <w:tcW w:w="2700" w:type="dxa"/>
            <w:shd w:val="clear" w:color="auto" w:fill="FDE9D9" w:themeFill="accent6" w:themeFillTint="33"/>
          </w:tcPr>
          <w:p w:rsidR="0042225D" w:rsidRPr="00027D27" w:rsidRDefault="00C9567B" w:rsidP="007C39FB">
            <w:pPr>
              <w:contextualSpacing/>
              <w:rPr>
                <w:rFonts w:asciiTheme="majorHAnsi" w:hAnsiTheme="majorHAnsi"/>
                <w:sz w:val="22"/>
                <w:szCs w:val="22"/>
              </w:rPr>
            </w:pPr>
            <w:hyperlink r:id="rId21" w:history="1">
              <w:r w:rsidR="0042225D" w:rsidRPr="00027D27">
                <w:rPr>
                  <w:rStyle w:val="Hyperlink"/>
                  <w:rFonts w:asciiTheme="majorHAnsi" w:hAnsiTheme="majorHAnsi"/>
                  <w:sz w:val="22"/>
                  <w:szCs w:val="22"/>
                </w:rPr>
                <w:t>https://www.youtube.com/watch?v=wQr5aDuL1FI</w:t>
              </w:r>
            </w:hyperlink>
          </w:p>
          <w:p w:rsidR="0042225D" w:rsidRPr="00027D27" w:rsidRDefault="00C9567B" w:rsidP="007C39FB">
            <w:pPr>
              <w:contextualSpacing/>
              <w:rPr>
                <w:rFonts w:asciiTheme="majorHAnsi" w:hAnsiTheme="majorHAnsi"/>
                <w:sz w:val="22"/>
                <w:szCs w:val="22"/>
              </w:rPr>
            </w:pPr>
            <w:hyperlink r:id="rId22" w:history="1">
              <w:r w:rsidR="0042225D" w:rsidRPr="00027D27">
                <w:rPr>
                  <w:rStyle w:val="Hyperlink"/>
                  <w:rFonts w:asciiTheme="majorHAnsi" w:hAnsiTheme="majorHAnsi"/>
                  <w:sz w:val="22"/>
                  <w:szCs w:val="22"/>
                </w:rPr>
                <w:t>https://www.youtube.com/watch?v=7MDKuy5Hrj0</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FDE9D9" w:themeFill="accent6"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Measurement and Data Grade K Standard 2</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(K.MD.2)</w:t>
            </w:r>
          </w:p>
        </w:tc>
        <w:tc>
          <w:tcPr>
            <w:tcW w:w="216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Directly compare two objects with a measureable attribute in common, to see which object has “more of”, “less of” the attribute and describe the difference.</w:t>
            </w:r>
          </w:p>
        </w:tc>
        <w:tc>
          <w:tcPr>
            <w:tcW w:w="396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need a great deal of exposure to comparative language that is used to make comparisons between two objects in a set.</w:t>
            </w:r>
          </w:p>
          <w:p w:rsidR="0042225D" w:rsidRPr="00027D27" w:rsidRDefault="0042225D" w:rsidP="007C39FB">
            <w:pPr>
              <w:contextualSpacing/>
              <w:rPr>
                <w:rFonts w:asciiTheme="majorHAnsi" w:hAnsiTheme="majorHAnsi"/>
                <w:sz w:val="22"/>
                <w:szCs w:val="22"/>
              </w:rPr>
            </w:pPr>
          </w:p>
        </w:tc>
        <w:tc>
          <w:tcPr>
            <w:tcW w:w="2160" w:type="dxa"/>
            <w:shd w:val="clear" w:color="auto" w:fill="FDE9D9" w:themeFill="accent6" w:themeFillTint="33"/>
          </w:tcPr>
          <w:p w:rsidR="0042225D" w:rsidRPr="00027D27" w:rsidRDefault="00886AA4"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to compare two objects and describe which is longer, heavier, taller, wider, etc?</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Can your child observe physical attributes of objects and verbally compare such things as length and predict which object would be heavier when compared with another?</w:t>
            </w:r>
          </w:p>
          <w:p w:rsidR="0042225D" w:rsidRPr="00027D27" w:rsidRDefault="0042225D" w:rsidP="007C39FB">
            <w:pPr>
              <w:contextualSpacing/>
              <w:rPr>
                <w:rFonts w:asciiTheme="majorHAnsi" w:hAnsiTheme="majorHAnsi"/>
                <w:sz w:val="22"/>
                <w:szCs w:val="22"/>
              </w:rPr>
            </w:pPr>
          </w:p>
        </w:tc>
        <w:tc>
          <w:tcPr>
            <w:tcW w:w="2700" w:type="dxa"/>
            <w:shd w:val="clear" w:color="auto" w:fill="FDE9D9" w:themeFill="accent6" w:themeFillTint="33"/>
          </w:tcPr>
          <w:p w:rsidR="0042225D" w:rsidRPr="00027D27" w:rsidRDefault="00C9567B" w:rsidP="007C39FB">
            <w:pPr>
              <w:contextualSpacing/>
              <w:rPr>
                <w:rFonts w:asciiTheme="majorHAnsi" w:hAnsiTheme="majorHAnsi"/>
                <w:sz w:val="22"/>
                <w:szCs w:val="22"/>
              </w:rPr>
            </w:pPr>
            <w:hyperlink r:id="rId23" w:history="1">
              <w:r w:rsidR="0042225D" w:rsidRPr="00027D27">
                <w:rPr>
                  <w:rStyle w:val="Hyperlink"/>
                  <w:rFonts w:asciiTheme="majorHAnsi" w:hAnsiTheme="majorHAnsi"/>
                  <w:sz w:val="22"/>
                  <w:szCs w:val="22"/>
                </w:rPr>
                <w:t>https://www.youtube.com/watch?v=i8JDbnVzg1c</w:t>
              </w:r>
            </w:hyperlink>
          </w:p>
          <w:p w:rsidR="0042225D" w:rsidRPr="00027D27" w:rsidRDefault="0042225D" w:rsidP="007C39FB">
            <w:pPr>
              <w:contextualSpacing/>
              <w:rPr>
                <w:rFonts w:asciiTheme="majorHAnsi" w:hAnsiTheme="majorHAnsi"/>
                <w:sz w:val="22"/>
                <w:szCs w:val="22"/>
              </w:rPr>
            </w:pPr>
          </w:p>
        </w:tc>
      </w:tr>
      <w:tr w:rsidR="0042225D" w:rsidRPr="00027D27" w:rsidTr="00C67520">
        <w:trPr>
          <w:trHeight w:val="9431"/>
        </w:trPr>
        <w:tc>
          <w:tcPr>
            <w:tcW w:w="1710" w:type="dxa"/>
            <w:shd w:val="clear" w:color="auto" w:fill="FDE9D9" w:themeFill="accent6"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Measurement and Data Grade K Standard 3</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(K.MD.3)</w:t>
            </w:r>
          </w:p>
        </w:tc>
        <w:tc>
          <w:tcPr>
            <w:tcW w:w="216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Classify objects into given categories; count the numbers of objects in each category and sort the categories by count (less than 10).</w:t>
            </w:r>
          </w:p>
        </w:tc>
        <w:tc>
          <w:tcPr>
            <w:tcW w:w="396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Sorting objects and classifying them helps children to analyze commonalities and differences within sets. Students will be able to sort objects into given categories, as well as into their own categories, and be able to identify which category has the most objects, second-most objects, and so on.</w:t>
            </w:r>
          </w:p>
        </w:tc>
        <w:tc>
          <w:tcPr>
            <w:tcW w:w="2160" w:type="dxa"/>
            <w:shd w:val="clear" w:color="auto" w:fill="FDE9D9" w:themeFill="accent6"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Ask your child to sort objects into categories defined by you (</w:t>
            </w:r>
            <w:r w:rsidR="00AD43C0" w:rsidRPr="00027D27">
              <w:rPr>
                <w:rFonts w:asciiTheme="majorHAnsi" w:hAnsiTheme="majorHAnsi"/>
                <w:sz w:val="22"/>
                <w:szCs w:val="22"/>
              </w:rPr>
              <w:t>e.g.</w:t>
            </w:r>
            <w:r w:rsidRPr="00027D27">
              <w:rPr>
                <w:rFonts w:asciiTheme="majorHAnsi" w:hAnsiTheme="majorHAnsi"/>
                <w:sz w:val="22"/>
                <w:szCs w:val="22"/>
              </w:rPr>
              <w:t xml:space="preserve">, sorting candy by color), and specifically ask your child to sort objects into their own categories. Using </w:t>
            </w:r>
            <w:proofErr w:type="spellStart"/>
            <w:r w:rsidRPr="00027D27">
              <w:rPr>
                <w:rFonts w:asciiTheme="majorHAnsi" w:hAnsiTheme="majorHAnsi"/>
                <w:sz w:val="22"/>
                <w:szCs w:val="22"/>
              </w:rPr>
              <w:t>m&amp;m’s</w:t>
            </w:r>
            <w:proofErr w:type="spellEnd"/>
            <w:r w:rsidRPr="00027D27">
              <w:rPr>
                <w:rFonts w:asciiTheme="majorHAnsi" w:hAnsiTheme="majorHAnsi"/>
                <w:sz w:val="22"/>
                <w:szCs w:val="22"/>
              </w:rPr>
              <w:t xml:space="preserve"> </w:t>
            </w:r>
            <w:r w:rsidR="00C67520">
              <w:rPr>
                <w:rFonts w:asciiTheme="majorHAnsi" w:hAnsiTheme="majorHAnsi"/>
                <w:sz w:val="22"/>
                <w:szCs w:val="22"/>
              </w:rPr>
              <w:t>is</w:t>
            </w:r>
            <w:r w:rsidRPr="00027D27">
              <w:rPr>
                <w:rFonts w:asciiTheme="majorHAnsi" w:hAnsiTheme="majorHAnsi"/>
                <w:sz w:val="22"/>
                <w:szCs w:val="22"/>
              </w:rPr>
              <w:t xml:space="preserve"> a great way to do this.</w:t>
            </w:r>
          </w:p>
          <w:p w:rsidR="0042225D" w:rsidRDefault="0042225D"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Default="00C67520" w:rsidP="007C39FB">
            <w:pPr>
              <w:contextualSpacing/>
              <w:rPr>
                <w:rFonts w:asciiTheme="majorHAnsi" w:hAnsiTheme="majorHAnsi"/>
                <w:sz w:val="22"/>
                <w:szCs w:val="22"/>
              </w:rPr>
            </w:pPr>
          </w:p>
          <w:p w:rsidR="00C67520" w:rsidRPr="00027D27" w:rsidRDefault="00C67520" w:rsidP="007C39FB">
            <w:pPr>
              <w:contextualSpacing/>
              <w:rPr>
                <w:rFonts w:asciiTheme="majorHAnsi" w:hAnsiTheme="majorHAnsi"/>
                <w:sz w:val="22"/>
                <w:szCs w:val="22"/>
              </w:rPr>
            </w:pPr>
          </w:p>
        </w:tc>
        <w:tc>
          <w:tcPr>
            <w:tcW w:w="2700" w:type="dxa"/>
            <w:shd w:val="clear" w:color="auto" w:fill="FDE9D9" w:themeFill="accent6" w:themeFillTint="33"/>
          </w:tcPr>
          <w:p w:rsidR="0042225D" w:rsidRPr="00027D27" w:rsidRDefault="00C9567B" w:rsidP="007C39FB">
            <w:pPr>
              <w:contextualSpacing/>
              <w:rPr>
                <w:rFonts w:asciiTheme="majorHAnsi" w:hAnsiTheme="majorHAnsi"/>
                <w:sz w:val="22"/>
                <w:szCs w:val="22"/>
              </w:rPr>
            </w:pPr>
            <w:hyperlink r:id="rId24" w:history="1">
              <w:r w:rsidR="0042225D" w:rsidRPr="00027D27">
                <w:rPr>
                  <w:rStyle w:val="Hyperlink"/>
                  <w:rFonts w:asciiTheme="majorHAnsi" w:hAnsiTheme="majorHAnsi"/>
                  <w:sz w:val="22"/>
                  <w:szCs w:val="22"/>
                </w:rPr>
                <w:t>https://www.youtube.com/watch?v=Svc5g4NzB7Q</w:t>
              </w:r>
            </w:hyperlink>
          </w:p>
          <w:p w:rsidR="0042225D" w:rsidRPr="00027D27" w:rsidRDefault="0042225D" w:rsidP="007C39FB">
            <w:pPr>
              <w:contextualSpacing/>
              <w:rPr>
                <w:rFonts w:asciiTheme="majorHAnsi" w:hAnsiTheme="majorHAnsi"/>
                <w:sz w:val="22"/>
                <w:szCs w:val="22"/>
              </w:rPr>
            </w:pPr>
          </w:p>
        </w:tc>
      </w:tr>
      <w:tr w:rsidR="00C67520" w:rsidRPr="00027D27" w:rsidTr="00DB2A80">
        <w:tc>
          <w:tcPr>
            <w:tcW w:w="14400" w:type="dxa"/>
            <w:gridSpan w:val="6"/>
            <w:shd w:val="clear" w:color="auto" w:fill="92CDDC" w:themeFill="accent5" w:themeFillTint="99"/>
          </w:tcPr>
          <w:p w:rsidR="00C67520" w:rsidRPr="00C67520" w:rsidRDefault="00C67520" w:rsidP="007C39FB">
            <w:pPr>
              <w:contextualSpacing/>
              <w:jc w:val="center"/>
              <w:rPr>
                <w:rFonts w:asciiTheme="majorHAnsi" w:hAnsiTheme="majorHAnsi"/>
                <w:b/>
                <w:sz w:val="32"/>
                <w:szCs w:val="32"/>
              </w:rPr>
            </w:pPr>
            <w:r w:rsidRPr="00C67520">
              <w:rPr>
                <w:rFonts w:asciiTheme="majorHAnsi" w:hAnsiTheme="majorHAnsi"/>
                <w:b/>
                <w:sz w:val="32"/>
                <w:szCs w:val="32"/>
              </w:rPr>
              <w:lastRenderedPageBreak/>
              <w:t>GEOMETRY</w:t>
            </w:r>
          </w:p>
        </w:tc>
      </w:tr>
      <w:tr w:rsidR="008B5389" w:rsidRPr="00027D27" w:rsidTr="00C67520">
        <w:tc>
          <w:tcPr>
            <w:tcW w:w="1710" w:type="dxa"/>
            <w:shd w:val="clear" w:color="auto" w:fill="92CDDC" w:themeFill="accent5" w:themeFillTint="99"/>
          </w:tcPr>
          <w:p w:rsidR="008B5389" w:rsidRPr="00027D27" w:rsidRDefault="008B5389" w:rsidP="007C39FB">
            <w:pPr>
              <w:contextualSpacing/>
              <w:jc w:val="center"/>
              <w:rPr>
                <w:rFonts w:asciiTheme="majorHAnsi" w:hAnsiTheme="majorHAnsi"/>
                <w:b/>
                <w:sz w:val="22"/>
                <w:szCs w:val="22"/>
              </w:rPr>
            </w:pPr>
            <w:r w:rsidRPr="00027D27">
              <w:rPr>
                <w:rFonts w:asciiTheme="majorHAnsi" w:hAnsiTheme="majorHAnsi"/>
                <w:b/>
                <w:sz w:val="32"/>
                <w:szCs w:val="32"/>
              </w:rPr>
              <w:t>Parent Notes</w:t>
            </w:r>
            <w:r w:rsidRPr="00027D27">
              <w:rPr>
                <w:rFonts w:asciiTheme="majorHAnsi" w:hAnsiTheme="majorHAnsi"/>
                <w:b/>
                <w:sz w:val="20"/>
                <w:szCs w:val="20"/>
              </w:rPr>
              <w:t xml:space="preserve"> </w:t>
            </w:r>
          </w:p>
        </w:tc>
        <w:tc>
          <w:tcPr>
            <w:tcW w:w="1710" w:type="dxa"/>
            <w:shd w:val="clear" w:color="auto" w:fill="92CDDC" w:themeFill="accent5" w:themeFillTint="99"/>
          </w:tcPr>
          <w:p w:rsidR="008B5389" w:rsidRPr="00027D27" w:rsidRDefault="008B5389" w:rsidP="007C39FB">
            <w:pPr>
              <w:contextualSpacing/>
              <w:jc w:val="center"/>
              <w:rPr>
                <w:rFonts w:asciiTheme="majorHAnsi" w:hAnsiTheme="majorHAnsi"/>
                <w:b/>
                <w:sz w:val="22"/>
                <w:szCs w:val="22"/>
              </w:rPr>
            </w:pPr>
            <w:r w:rsidRPr="00027D27">
              <w:rPr>
                <w:rFonts w:asciiTheme="majorHAnsi" w:hAnsiTheme="majorHAnsi"/>
                <w:b/>
                <w:sz w:val="32"/>
                <w:szCs w:val="32"/>
              </w:rPr>
              <w:t>Standard Code</w:t>
            </w:r>
          </w:p>
        </w:tc>
        <w:tc>
          <w:tcPr>
            <w:tcW w:w="2160" w:type="dxa"/>
            <w:shd w:val="clear" w:color="auto" w:fill="92CDDC" w:themeFill="accent5" w:themeFillTint="99"/>
          </w:tcPr>
          <w:p w:rsidR="008B5389" w:rsidRPr="00027D27" w:rsidRDefault="008B5389" w:rsidP="007C39FB">
            <w:pPr>
              <w:contextualSpacing/>
              <w:jc w:val="center"/>
              <w:rPr>
                <w:rFonts w:asciiTheme="majorHAnsi" w:hAnsiTheme="majorHAnsi"/>
                <w:b/>
                <w:sz w:val="22"/>
                <w:szCs w:val="22"/>
              </w:rPr>
            </w:pPr>
            <w:r w:rsidRPr="00027D27">
              <w:rPr>
                <w:rFonts w:asciiTheme="majorHAnsi" w:hAnsiTheme="majorHAnsi"/>
                <w:b/>
                <w:sz w:val="32"/>
                <w:szCs w:val="32"/>
              </w:rPr>
              <w:t>Standard</w:t>
            </w:r>
          </w:p>
        </w:tc>
        <w:tc>
          <w:tcPr>
            <w:tcW w:w="3960" w:type="dxa"/>
            <w:shd w:val="clear" w:color="auto" w:fill="92CDDC" w:themeFill="accent5" w:themeFillTint="99"/>
          </w:tcPr>
          <w:p w:rsidR="008B5389" w:rsidRPr="00027D27" w:rsidRDefault="008B5389" w:rsidP="007C39FB">
            <w:pPr>
              <w:contextualSpacing/>
              <w:jc w:val="center"/>
              <w:rPr>
                <w:rFonts w:asciiTheme="majorHAnsi" w:hAnsiTheme="majorHAnsi"/>
                <w:b/>
                <w:sz w:val="22"/>
                <w:szCs w:val="22"/>
              </w:rPr>
            </w:pPr>
            <w:r w:rsidRPr="00027D27">
              <w:rPr>
                <w:rFonts w:asciiTheme="majorHAnsi" w:hAnsiTheme="majorHAnsi"/>
                <w:b/>
                <w:sz w:val="32"/>
                <w:szCs w:val="32"/>
              </w:rPr>
              <w:t>What does this standard mean?</w:t>
            </w:r>
          </w:p>
        </w:tc>
        <w:tc>
          <w:tcPr>
            <w:tcW w:w="2160" w:type="dxa"/>
            <w:shd w:val="clear" w:color="auto" w:fill="92CDDC" w:themeFill="accent5" w:themeFillTint="99"/>
          </w:tcPr>
          <w:p w:rsidR="008B5389" w:rsidRPr="00027D27" w:rsidRDefault="008B5389" w:rsidP="007C39FB">
            <w:pPr>
              <w:contextualSpacing/>
              <w:jc w:val="center"/>
              <w:rPr>
                <w:rFonts w:asciiTheme="majorHAnsi" w:hAnsiTheme="majorHAnsi"/>
                <w:b/>
                <w:sz w:val="22"/>
                <w:szCs w:val="22"/>
              </w:rPr>
            </w:pPr>
            <w:r w:rsidRPr="00027D27">
              <w:rPr>
                <w:rFonts w:asciiTheme="majorHAnsi" w:hAnsiTheme="majorHAnsi"/>
                <w:b/>
                <w:sz w:val="32"/>
                <w:szCs w:val="32"/>
              </w:rPr>
              <w:t>What can I do at home?</w:t>
            </w:r>
          </w:p>
        </w:tc>
        <w:tc>
          <w:tcPr>
            <w:tcW w:w="2700" w:type="dxa"/>
            <w:shd w:val="clear" w:color="auto" w:fill="92CDDC" w:themeFill="accent5" w:themeFillTint="99"/>
          </w:tcPr>
          <w:p w:rsidR="008B5389" w:rsidRPr="00027D27" w:rsidRDefault="008B5389" w:rsidP="007C39FB">
            <w:pPr>
              <w:contextualSpacing/>
              <w:jc w:val="center"/>
              <w:rPr>
                <w:rFonts w:asciiTheme="majorHAnsi" w:hAnsiTheme="majorHAnsi"/>
                <w:b/>
                <w:sz w:val="22"/>
                <w:szCs w:val="22"/>
              </w:rPr>
            </w:pPr>
            <w:r w:rsidRPr="00027D27">
              <w:rPr>
                <w:rFonts w:asciiTheme="majorHAnsi" w:hAnsiTheme="majorHAnsi"/>
                <w:b/>
                <w:sz w:val="32"/>
                <w:szCs w:val="32"/>
              </w:rPr>
              <w:t>Resources</w:t>
            </w:r>
          </w:p>
        </w:tc>
      </w:tr>
      <w:tr w:rsidR="0042225D" w:rsidRPr="00027D27" w:rsidTr="00C67520">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Geometry Grade K Standard 1</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(K.G.1)</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Describe objects in the environment using names of shapes, and describe the relative positions of these objects using terms such as above, below, beside, in front of, behind, and next to </w:t>
            </w:r>
          </w:p>
        </w:tc>
        <w:tc>
          <w:tcPr>
            <w:tcW w:w="39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Early introductions to geometry include a basic understanding and ability to name shapes including triangles, squares, circles, and rectangles, and to be able to describe a physical object (door) using the name of a shape (rectangle). Another component of early geometry understanding is the ability to use words that describe spatial relationships, such as above, beyond, under, next to, etc., in terms of positions of objects in relation to other things (e.g., the rectangle door is beside the square window). Focus should be placed on understanding, such as in recognizing that a geometric shape is an abstraction; a rectangle is the shape that doors, windows, and the cover of a book have in common.</w:t>
            </w:r>
          </w:p>
        </w:tc>
        <w:tc>
          <w:tcPr>
            <w:tcW w:w="2160" w:type="dxa"/>
            <w:shd w:val="clear" w:color="auto" w:fill="DAEEF3" w:themeFill="accent5"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to find rectangles in the house and describe the relative positions of the rectangles they see, e.g. This rectangle (a poster) is over the coach). You can use a digital camera to record these relationships. Hide shapes around the room. Have your child say where they found the shape using positional words, e.g. I found a triangle UNDER the chair.</w:t>
            </w:r>
            <w:r w:rsidR="0042225D" w:rsidRPr="00027D27">
              <w:rPr>
                <w:rFonts w:asciiTheme="majorHAnsi" w:hAnsiTheme="majorHAnsi"/>
                <w:sz w:val="22"/>
                <w:szCs w:val="22"/>
              </w:rPr>
              <w:br/>
            </w:r>
            <w:r w:rsidR="0042225D" w:rsidRPr="00027D27">
              <w:rPr>
                <w:rFonts w:asciiTheme="majorHAnsi" w:hAnsiTheme="majorHAnsi"/>
                <w:sz w:val="22"/>
                <w:szCs w:val="22"/>
              </w:rPr>
              <w:br/>
              <w:t>Have your child create drawings involving shapes and positional words: Draw a window ON the door or Draw an apple UNDER a tree. Some children may be able to follow two- or three-step instructions to create their drawings.</w:t>
            </w:r>
            <w:r w:rsidR="0042225D" w:rsidRPr="00027D27">
              <w:rPr>
                <w:rFonts w:asciiTheme="majorHAnsi" w:hAnsiTheme="majorHAnsi"/>
                <w:sz w:val="22"/>
                <w:szCs w:val="22"/>
              </w:rPr>
              <w:br/>
              <w:t xml:space="preserve">Use a shape in different orientations and sizes along with </w:t>
            </w:r>
            <w:r w:rsidR="0042225D" w:rsidRPr="00027D27">
              <w:rPr>
                <w:rFonts w:asciiTheme="majorHAnsi" w:hAnsiTheme="majorHAnsi"/>
                <w:sz w:val="22"/>
                <w:szCs w:val="22"/>
              </w:rPr>
              <w:lastRenderedPageBreak/>
              <w:t>non-examples of the shape so students can learn to focus on defining attributes of the shape.</w:t>
            </w:r>
          </w:p>
        </w:tc>
        <w:tc>
          <w:tcPr>
            <w:tcW w:w="2700" w:type="dxa"/>
            <w:shd w:val="clear" w:color="auto" w:fill="DAEEF3" w:themeFill="accent5" w:themeFillTint="33"/>
          </w:tcPr>
          <w:p w:rsidR="0042225D" w:rsidRPr="00027D27" w:rsidRDefault="00C9567B" w:rsidP="007C39FB">
            <w:pPr>
              <w:contextualSpacing/>
              <w:rPr>
                <w:rFonts w:asciiTheme="majorHAnsi" w:hAnsiTheme="majorHAnsi"/>
                <w:sz w:val="22"/>
                <w:szCs w:val="22"/>
              </w:rPr>
            </w:pPr>
            <w:hyperlink r:id="rId25" w:history="1">
              <w:r w:rsidR="0042225D" w:rsidRPr="00027D27">
                <w:rPr>
                  <w:rStyle w:val="Hyperlink"/>
                  <w:rFonts w:asciiTheme="majorHAnsi" w:hAnsiTheme="majorHAnsi"/>
                  <w:sz w:val="22"/>
                  <w:szCs w:val="22"/>
                </w:rPr>
                <w:t>https://www.youtube.com/watch?v=jZj3Gel3Rmk</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Geometry Grade K Standard 2</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(K.G.2)</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Correctly name shapes regardless of their orientation or overall size.</w:t>
            </w:r>
          </w:p>
        </w:tc>
        <w:tc>
          <w:tcPr>
            <w:tcW w:w="39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Students understand that shapes are not defined by orientation (triangles cannot be "upside down" because orientation is not a defining characteristic of a triangle) or size, and can identify them by defining attributes such as number of sides.</w:t>
            </w:r>
          </w:p>
        </w:tc>
        <w:tc>
          <w:tcPr>
            <w:tcW w:w="2160" w:type="dxa"/>
            <w:shd w:val="clear" w:color="auto" w:fill="DAEEF3" w:themeFill="accent5"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to pick up a bo</w:t>
            </w:r>
            <w:r w:rsidR="00AD43C0">
              <w:rPr>
                <w:rFonts w:asciiTheme="majorHAnsi" w:hAnsiTheme="majorHAnsi"/>
                <w:sz w:val="22"/>
                <w:szCs w:val="22"/>
              </w:rPr>
              <w:t xml:space="preserve">ok, turn it over, and ask if it </w:t>
            </w:r>
            <w:r w:rsidR="0042225D" w:rsidRPr="00027D27">
              <w:rPr>
                <w:rFonts w:asciiTheme="majorHAnsi" w:hAnsiTheme="majorHAnsi"/>
                <w:sz w:val="22"/>
                <w:szCs w:val="22"/>
              </w:rPr>
              <w:t>is still a book. Then do the same thing with a triangle. Finally, turn over a large cut out of the letter b. Point out that although a letter can become a different letter when you turn it or flip it, other things remain the same. Ask your child to stand up and turn around. Is it still them? Reinforce this idea with shapes.</w:t>
            </w:r>
          </w:p>
          <w:p w:rsidR="0042225D" w:rsidRPr="00027D27" w:rsidRDefault="0042225D" w:rsidP="007C39FB">
            <w:pPr>
              <w:contextualSpacing/>
              <w:rPr>
                <w:rFonts w:asciiTheme="majorHAnsi" w:hAnsiTheme="majorHAnsi"/>
                <w:sz w:val="22"/>
                <w:szCs w:val="22"/>
              </w:rPr>
            </w:pPr>
          </w:p>
        </w:tc>
        <w:tc>
          <w:tcPr>
            <w:tcW w:w="2700" w:type="dxa"/>
            <w:shd w:val="clear" w:color="auto" w:fill="DAEEF3" w:themeFill="accent5" w:themeFillTint="33"/>
          </w:tcPr>
          <w:p w:rsidR="0042225D" w:rsidRPr="00027D27" w:rsidRDefault="00C9567B" w:rsidP="007C39FB">
            <w:pPr>
              <w:contextualSpacing/>
              <w:rPr>
                <w:rFonts w:asciiTheme="majorHAnsi" w:hAnsiTheme="majorHAnsi"/>
                <w:sz w:val="22"/>
                <w:szCs w:val="22"/>
              </w:rPr>
            </w:pPr>
            <w:hyperlink r:id="rId26" w:history="1">
              <w:r w:rsidR="0042225D" w:rsidRPr="00027D27">
                <w:rPr>
                  <w:rStyle w:val="Hyperlink"/>
                  <w:rFonts w:asciiTheme="majorHAnsi" w:hAnsiTheme="majorHAnsi"/>
                  <w:sz w:val="22"/>
                  <w:szCs w:val="22"/>
                </w:rPr>
                <w:t>https://www.youtube.com/watch?v=1GqYGvaZRCI</w:t>
              </w:r>
            </w:hyperlink>
          </w:p>
          <w:p w:rsidR="0042225D" w:rsidRPr="00027D27" w:rsidRDefault="00C9567B" w:rsidP="007C39FB">
            <w:pPr>
              <w:contextualSpacing/>
              <w:rPr>
                <w:rFonts w:asciiTheme="majorHAnsi" w:hAnsiTheme="majorHAnsi"/>
                <w:sz w:val="22"/>
                <w:szCs w:val="22"/>
              </w:rPr>
            </w:pPr>
            <w:hyperlink r:id="rId27" w:history="1">
              <w:r w:rsidR="0042225D" w:rsidRPr="00027D27">
                <w:rPr>
                  <w:rStyle w:val="Hyperlink"/>
                  <w:rFonts w:asciiTheme="majorHAnsi" w:hAnsiTheme="majorHAnsi"/>
                  <w:sz w:val="22"/>
                  <w:szCs w:val="22"/>
                </w:rPr>
                <w:t>https://www.youtube.com/watch?v=LKGFF9RGAA8</w:t>
              </w:r>
            </w:hyperlink>
          </w:p>
          <w:p w:rsidR="0042225D" w:rsidRPr="00027D27" w:rsidRDefault="00C9567B" w:rsidP="007C39FB">
            <w:pPr>
              <w:contextualSpacing/>
              <w:rPr>
                <w:rFonts w:asciiTheme="majorHAnsi" w:hAnsiTheme="majorHAnsi"/>
                <w:sz w:val="22"/>
                <w:szCs w:val="22"/>
              </w:rPr>
            </w:pPr>
            <w:hyperlink r:id="rId28" w:history="1">
              <w:r w:rsidR="0042225D" w:rsidRPr="00027D27">
                <w:rPr>
                  <w:rStyle w:val="Hyperlink"/>
                  <w:rFonts w:asciiTheme="majorHAnsi" w:hAnsiTheme="majorHAnsi"/>
                  <w:sz w:val="22"/>
                  <w:szCs w:val="22"/>
                </w:rPr>
                <w:t>https://www.youtube.com/watch?v=ll-NVwFTJkU</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Geometry Grade K Standard 3</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(K.G.3)</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Identify shapes as two dimensional</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(lying in a plane “flat”) or three-dimensional (“solid”)</w:t>
            </w:r>
          </w:p>
        </w:tc>
        <w:tc>
          <w:tcPr>
            <w:tcW w:w="39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Two-dimensional shapes are flat, like a drawing or tile, while three-dimensional shapes can be used as containers or building blocks. Students do not initially see any difference between flat and solid shapes, and that is the crux of this standard. Students need experience thinking about whether shapes are solid or flat while they interact with them. </w:t>
            </w:r>
          </w:p>
        </w:tc>
        <w:tc>
          <w:tcPr>
            <w:tcW w:w="2160" w:type="dxa"/>
            <w:shd w:val="clear" w:color="auto" w:fill="DAEEF3" w:themeFill="accent5"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t xml:space="preserve">Ask your child </w:t>
            </w:r>
            <w:r w:rsidR="0042225D" w:rsidRPr="00027D27">
              <w:rPr>
                <w:rFonts w:asciiTheme="majorHAnsi" w:hAnsiTheme="majorHAnsi"/>
                <w:sz w:val="22"/>
                <w:szCs w:val="22"/>
              </w:rPr>
              <w:t xml:space="preserve">to find </w:t>
            </w:r>
            <w:r w:rsidR="00AD43C0" w:rsidRPr="00027D27">
              <w:rPr>
                <w:rFonts w:asciiTheme="majorHAnsi" w:hAnsiTheme="majorHAnsi"/>
                <w:sz w:val="22"/>
                <w:szCs w:val="22"/>
              </w:rPr>
              <w:t>three-dimensional</w:t>
            </w:r>
            <w:r w:rsidR="0042225D" w:rsidRPr="00027D27">
              <w:rPr>
                <w:rFonts w:asciiTheme="majorHAnsi" w:hAnsiTheme="majorHAnsi"/>
                <w:sz w:val="22"/>
                <w:szCs w:val="22"/>
              </w:rPr>
              <w:t xml:space="preserve"> shapes in their room.  Can your child explain that a two-dimensional shape is flat, while a three-dimensional shape is not flat (a kindergartener’s way of saying that it has length, breadth, and width)?</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 </w:t>
            </w:r>
          </w:p>
        </w:tc>
        <w:tc>
          <w:tcPr>
            <w:tcW w:w="2700" w:type="dxa"/>
            <w:shd w:val="clear" w:color="auto" w:fill="DAEEF3" w:themeFill="accent5" w:themeFillTint="33"/>
          </w:tcPr>
          <w:p w:rsidR="0042225D" w:rsidRPr="00027D27" w:rsidRDefault="00C9567B" w:rsidP="007C39FB">
            <w:pPr>
              <w:contextualSpacing/>
              <w:rPr>
                <w:rFonts w:asciiTheme="majorHAnsi" w:hAnsiTheme="majorHAnsi"/>
                <w:sz w:val="22"/>
                <w:szCs w:val="22"/>
              </w:rPr>
            </w:pPr>
            <w:hyperlink r:id="rId29" w:history="1">
              <w:r w:rsidR="0042225D" w:rsidRPr="00027D27">
                <w:rPr>
                  <w:rStyle w:val="Hyperlink"/>
                  <w:rFonts w:asciiTheme="majorHAnsi" w:hAnsiTheme="majorHAnsi"/>
                  <w:sz w:val="22"/>
                  <w:szCs w:val="22"/>
                </w:rPr>
                <w:t>https://www.pinterest.com/pint80/kga3-common-core-2d-or-3d/</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Geometry Grade K </w:t>
            </w:r>
            <w:r w:rsidRPr="00027D27">
              <w:rPr>
                <w:rFonts w:asciiTheme="majorHAnsi" w:hAnsiTheme="majorHAnsi"/>
                <w:sz w:val="22"/>
                <w:szCs w:val="22"/>
              </w:rPr>
              <w:lastRenderedPageBreak/>
              <w:t>Standard 4</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(K.G.4)</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lastRenderedPageBreak/>
              <w:t xml:space="preserve">Analyze and compare two and three </w:t>
            </w:r>
            <w:r w:rsidRPr="00027D27">
              <w:rPr>
                <w:rFonts w:asciiTheme="majorHAnsi" w:hAnsiTheme="majorHAnsi"/>
                <w:sz w:val="22"/>
                <w:szCs w:val="22"/>
              </w:rPr>
              <w:lastRenderedPageBreak/>
              <w:t xml:space="preserve">dimensional shapes, in different sizes and orientations, using informal language to describe their similarities, differences, parts (e.g., number of sides and vertices/”corners”) and other attributes (e.g. having sides of equal length) </w:t>
            </w:r>
          </w:p>
        </w:tc>
        <w:tc>
          <w:tcPr>
            <w:tcW w:w="39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lastRenderedPageBreak/>
              <w:t xml:space="preserve">Students should be pushed to describe differences and similarities between </w:t>
            </w:r>
            <w:r w:rsidRPr="00027D27">
              <w:rPr>
                <w:rFonts w:asciiTheme="majorHAnsi" w:hAnsiTheme="majorHAnsi"/>
                <w:sz w:val="22"/>
                <w:szCs w:val="22"/>
              </w:rPr>
              <w:lastRenderedPageBreak/>
              <w:t>shapes by using the language referenced in the standard as opposed to just any wording. For instance, children should be encouraged to move past statements like "It has flat sides and is pointy" to more specific statements like "It has 3 sides and 3 corners".</w:t>
            </w:r>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tc>
        <w:tc>
          <w:tcPr>
            <w:tcW w:w="2160" w:type="dxa"/>
            <w:shd w:val="clear" w:color="auto" w:fill="DAEEF3" w:themeFill="accent5" w:themeFillTint="33"/>
          </w:tcPr>
          <w:p w:rsidR="0042225D" w:rsidRPr="00027D27" w:rsidRDefault="008B5389" w:rsidP="007C39FB">
            <w:pPr>
              <w:contextualSpacing/>
              <w:rPr>
                <w:rFonts w:asciiTheme="majorHAnsi" w:hAnsiTheme="majorHAnsi"/>
                <w:sz w:val="22"/>
                <w:szCs w:val="22"/>
              </w:rPr>
            </w:pPr>
            <w:r>
              <w:rPr>
                <w:rFonts w:asciiTheme="majorHAnsi" w:hAnsiTheme="majorHAnsi"/>
                <w:sz w:val="22"/>
                <w:szCs w:val="22"/>
              </w:rPr>
              <w:lastRenderedPageBreak/>
              <w:t>Ask your child</w:t>
            </w:r>
            <w:r w:rsidR="0042225D" w:rsidRPr="00027D27">
              <w:rPr>
                <w:rFonts w:asciiTheme="majorHAnsi" w:hAnsiTheme="majorHAnsi"/>
                <w:sz w:val="22"/>
                <w:szCs w:val="22"/>
              </w:rPr>
              <w:t xml:space="preserve"> to give justification for how </w:t>
            </w:r>
            <w:r w:rsidR="0042225D" w:rsidRPr="00027D27">
              <w:rPr>
                <w:rFonts w:asciiTheme="majorHAnsi" w:hAnsiTheme="majorHAnsi"/>
                <w:sz w:val="22"/>
                <w:szCs w:val="22"/>
              </w:rPr>
              <w:lastRenderedPageBreak/>
              <w:t>he/she knows that an object is indeed a particular shape.  For example, “It is a square because all the sides are the same.”  Can your child sort objects by attributes, and can they describe why they sorted them the way they did?</w:t>
            </w:r>
          </w:p>
        </w:tc>
        <w:tc>
          <w:tcPr>
            <w:tcW w:w="2700" w:type="dxa"/>
            <w:shd w:val="clear" w:color="auto" w:fill="DAEEF3" w:themeFill="accent5" w:themeFillTint="33"/>
          </w:tcPr>
          <w:p w:rsidR="0042225D" w:rsidRPr="00027D27" w:rsidRDefault="00C9567B" w:rsidP="007C39FB">
            <w:pPr>
              <w:contextualSpacing/>
              <w:rPr>
                <w:rFonts w:asciiTheme="majorHAnsi" w:hAnsiTheme="majorHAnsi"/>
                <w:sz w:val="22"/>
                <w:szCs w:val="22"/>
              </w:rPr>
            </w:pPr>
            <w:hyperlink r:id="rId30" w:history="1">
              <w:r w:rsidR="0042225D" w:rsidRPr="00027D27">
                <w:rPr>
                  <w:rStyle w:val="Hyperlink"/>
                  <w:rFonts w:asciiTheme="majorHAnsi" w:hAnsiTheme="majorHAnsi"/>
                  <w:sz w:val="22"/>
                  <w:szCs w:val="22"/>
                </w:rPr>
                <w:t>http://www.k-5mathteachingresources.co</w:t>
              </w:r>
              <w:r w:rsidR="0042225D" w:rsidRPr="00027D27">
                <w:rPr>
                  <w:rStyle w:val="Hyperlink"/>
                  <w:rFonts w:asciiTheme="majorHAnsi" w:hAnsiTheme="majorHAnsi"/>
                  <w:sz w:val="22"/>
                  <w:szCs w:val="22"/>
                </w:rPr>
                <w:lastRenderedPageBreak/>
                <w:t>m/support-files/my3dshapesbook.pdf</w:t>
              </w:r>
            </w:hyperlink>
          </w:p>
          <w:p w:rsidR="0042225D" w:rsidRPr="00027D27" w:rsidRDefault="0042225D" w:rsidP="007C39FB">
            <w:pPr>
              <w:contextualSpacing/>
              <w:rPr>
                <w:rFonts w:asciiTheme="majorHAnsi" w:hAnsiTheme="majorHAnsi"/>
                <w:sz w:val="22"/>
                <w:szCs w:val="22"/>
              </w:rPr>
            </w:pPr>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Geometry Grade K Standard 5</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(K.G.5)</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Model shapes in the world by building shapes from components (e.g. sticks and balls of clay) and drawing shapes.</w:t>
            </w:r>
          </w:p>
        </w:tc>
        <w:tc>
          <w:tcPr>
            <w:tcW w:w="39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Giving students opportunities to build, use computer graphic programs, and draw will allow them to deepen their understanding of the properties of two- and three-dimensional shapes.</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Ask your child to </w:t>
            </w:r>
            <w:r w:rsidRPr="00027D27">
              <w:rPr>
                <w:rFonts w:asciiTheme="majorHAnsi" w:eastAsia="Times New Roman" w:hAnsiTheme="majorHAnsi" w:cs="Arial"/>
                <w:color w:val="373A35"/>
                <w:sz w:val="22"/>
                <w:szCs w:val="22"/>
              </w:rPr>
              <w:t xml:space="preserve">use simple tools like stencils, tracing paper, blocks, </w:t>
            </w:r>
            <w:proofErr w:type="spellStart"/>
            <w:r w:rsidRPr="00027D27">
              <w:rPr>
                <w:rFonts w:asciiTheme="majorHAnsi" w:eastAsia="Times New Roman" w:hAnsiTheme="majorHAnsi" w:cs="Arial"/>
                <w:color w:val="373A35"/>
                <w:sz w:val="22"/>
                <w:szCs w:val="22"/>
              </w:rPr>
              <w:t>playdough</w:t>
            </w:r>
            <w:proofErr w:type="spellEnd"/>
            <w:r w:rsidRPr="00027D27">
              <w:rPr>
                <w:rFonts w:asciiTheme="majorHAnsi" w:eastAsia="Times New Roman" w:hAnsiTheme="majorHAnsi" w:cs="Arial"/>
                <w:color w:val="373A35"/>
                <w:sz w:val="22"/>
                <w:szCs w:val="22"/>
              </w:rPr>
              <w:t>, and sticks to create two- and three- dimensional objects.</w:t>
            </w:r>
          </w:p>
        </w:tc>
        <w:tc>
          <w:tcPr>
            <w:tcW w:w="2700" w:type="dxa"/>
            <w:shd w:val="clear" w:color="auto" w:fill="DAEEF3" w:themeFill="accent5" w:themeFillTint="33"/>
          </w:tcPr>
          <w:p w:rsidR="0042225D" w:rsidRPr="00027D27" w:rsidRDefault="00C9567B" w:rsidP="007C39FB">
            <w:pPr>
              <w:contextualSpacing/>
              <w:rPr>
                <w:rFonts w:asciiTheme="majorHAnsi" w:hAnsiTheme="majorHAnsi"/>
                <w:sz w:val="22"/>
                <w:szCs w:val="22"/>
              </w:rPr>
            </w:pPr>
            <w:hyperlink r:id="rId31" w:history="1">
              <w:r w:rsidR="0042225D" w:rsidRPr="00027D27">
                <w:rPr>
                  <w:rStyle w:val="Hyperlink"/>
                  <w:rFonts w:asciiTheme="majorHAnsi" w:hAnsiTheme="majorHAnsi"/>
                  <w:sz w:val="22"/>
                  <w:szCs w:val="22"/>
                </w:rPr>
                <w:t>http://www.teachingideas.co.uk/maths/contents_shape.htm</w:t>
              </w:r>
            </w:hyperlink>
          </w:p>
          <w:p w:rsidR="0042225D" w:rsidRPr="00027D27" w:rsidRDefault="0042225D" w:rsidP="007C39FB">
            <w:pPr>
              <w:contextualSpacing/>
              <w:rPr>
                <w:rFonts w:asciiTheme="majorHAnsi" w:hAnsiTheme="majorHAnsi"/>
                <w:sz w:val="22"/>
                <w:szCs w:val="22"/>
              </w:rPr>
            </w:pPr>
          </w:p>
        </w:tc>
      </w:tr>
      <w:tr w:rsidR="0042225D" w:rsidRPr="00027D27" w:rsidTr="00C67520">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p>
        </w:tc>
        <w:tc>
          <w:tcPr>
            <w:tcW w:w="171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Geometry Grade K Standard 6</w:t>
            </w:r>
          </w:p>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(K.G.6)</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Compose simple shapes to form larger shapes.</w:t>
            </w:r>
          </w:p>
        </w:tc>
        <w:tc>
          <w:tcPr>
            <w:tcW w:w="39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 xml:space="preserve">Students need numerous experiences exploring with shapes in order to use them to compose other shapes. Materials such as pattern blocks and </w:t>
            </w:r>
            <w:proofErr w:type="spellStart"/>
            <w:r w:rsidRPr="00027D27">
              <w:rPr>
                <w:rFonts w:asciiTheme="majorHAnsi" w:hAnsiTheme="majorHAnsi"/>
                <w:sz w:val="22"/>
                <w:szCs w:val="22"/>
              </w:rPr>
              <w:t>tangrams</w:t>
            </w:r>
            <w:proofErr w:type="spellEnd"/>
            <w:r w:rsidRPr="00027D27">
              <w:rPr>
                <w:rFonts w:asciiTheme="majorHAnsi" w:hAnsiTheme="majorHAnsi"/>
                <w:sz w:val="22"/>
                <w:szCs w:val="22"/>
              </w:rPr>
              <w:t xml:space="preserve"> are ideal for practice composing shapes. Students can compose several different triangles using various pattern blocks. There are also many shape outlines for pattern blocks available online and commercially. Students use these shape outlines the same as they would use a puzzle frame to guide them in placing the pieces to form the shape. It is not necessary that students compose only geometric shapes. Students will benefit from using shapes to form houses, flowers, stars, animals, etc. as well</w:t>
            </w:r>
          </w:p>
        </w:tc>
        <w:tc>
          <w:tcPr>
            <w:tcW w:w="2160" w:type="dxa"/>
            <w:shd w:val="clear" w:color="auto" w:fill="DAEEF3" w:themeFill="accent5" w:themeFillTint="33"/>
          </w:tcPr>
          <w:p w:rsidR="0042225D" w:rsidRPr="00027D27" w:rsidRDefault="0042225D" w:rsidP="007C39FB">
            <w:pPr>
              <w:contextualSpacing/>
              <w:rPr>
                <w:rFonts w:asciiTheme="majorHAnsi" w:hAnsiTheme="majorHAnsi"/>
                <w:sz w:val="22"/>
                <w:szCs w:val="22"/>
              </w:rPr>
            </w:pPr>
            <w:r w:rsidRPr="00027D27">
              <w:rPr>
                <w:rFonts w:asciiTheme="majorHAnsi" w:hAnsiTheme="majorHAnsi"/>
                <w:sz w:val="22"/>
                <w:szCs w:val="22"/>
              </w:rPr>
              <w:t>Ask your child to describe how he/she is putting together smaller shapes to create larger ones.  How many similar shapes are contained in the larger one?  Are there different ways to put together different smaller shapes to form the larger one?</w:t>
            </w:r>
          </w:p>
        </w:tc>
        <w:tc>
          <w:tcPr>
            <w:tcW w:w="2700" w:type="dxa"/>
            <w:shd w:val="clear" w:color="auto" w:fill="DAEEF3" w:themeFill="accent5" w:themeFillTint="33"/>
          </w:tcPr>
          <w:p w:rsidR="0042225D" w:rsidRPr="00027D27" w:rsidRDefault="00C9567B" w:rsidP="007C39FB">
            <w:pPr>
              <w:contextualSpacing/>
              <w:rPr>
                <w:rFonts w:asciiTheme="majorHAnsi" w:hAnsiTheme="majorHAnsi"/>
                <w:sz w:val="22"/>
                <w:szCs w:val="22"/>
              </w:rPr>
            </w:pPr>
            <w:hyperlink r:id="rId32" w:history="1">
              <w:r w:rsidR="0042225D" w:rsidRPr="00027D27">
                <w:rPr>
                  <w:rStyle w:val="Hyperlink"/>
                  <w:rFonts w:asciiTheme="majorHAnsi" w:hAnsiTheme="majorHAnsi"/>
                  <w:sz w:val="22"/>
                  <w:szCs w:val="22"/>
                </w:rPr>
                <w:t>http://illuminations.nctm.org/Activity.aspx?id=4206</w:t>
              </w:r>
            </w:hyperlink>
          </w:p>
          <w:p w:rsidR="0042225D" w:rsidRPr="00027D27" w:rsidRDefault="0042225D" w:rsidP="007C39FB">
            <w:pPr>
              <w:contextualSpacing/>
              <w:rPr>
                <w:rFonts w:asciiTheme="majorHAnsi" w:hAnsiTheme="majorHAnsi"/>
                <w:sz w:val="22"/>
                <w:szCs w:val="22"/>
              </w:rPr>
            </w:pPr>
          </w:p>
        </w:tc>
      </w:tr>
    </w:tbl>
    <w:p w:rsidR="000A7162" w:rsidRPr="00C67520" w:rsidRDefault="0042225D">
      <w:pPr>
        <w:contextualSpacing/>
        <w:rPr>
          <w:rFonts w:asciiTheme="majorHAnsi" w:hAnsiTheme="majorHAnsi"/>
        </w:rPr>
      </w:pPr>
      <w:r w:rsidRPr="00027D27">
        <w:rPr>
          <w:rFonts w:asciiTheme="majorHAnsi" w:hAnsiTheme="majorHAnsi"/>
        </w:rPr>
        <w:t xml:space="preserve"> </w:t>
      </w:r>
    </w:p>
    <w:sectPr w:rsidR="000A7162" w:rsidRPr="00C67520" w:rsidSect="00C6752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42225D"/>
    <w:rsid w:val="00032BEE"/>
    <w:rsid w:val="000A7162"/>
    <w:rsid w:val="0026426C"/>
    <w:rsid w:val="004049D0"/>
    <w:rsid w:val="0042225D"/>
    <w:rsid w:val="0060080E"/>
    <w:rsid w:val="00886AA4"/>
    <w:rsid w:val="008B5389"/>
    <w:rsid w:val="00AC6190"/>
    <w:rsid w:val="00AD43C0"/>
    <w:rsid w:val="00BD1636"/>
    <w:rsid w:val="00C67520"/>
    <w:rsid w:val="00C9567B"/>
    <w:rsid w:val="00DE3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2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25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gV0C3zgcM0&amp;lr=1" TargetMode="External"/><Relationship Id="rId13" Type="http://schemas.openxmlformats.org/officeDocument/2006/relationships/hyperlink" Target="http://illuminations.nctm.org/Activity.aspx?id=3565" TargetMode="External"/><Relationship Id="rId18" Type="http://schemas.openxmlformats.org/officeDocument/2006/relationships/hyperlink" Target="http://www.ixl.com/math/kindergarten/represent-numbers-up-to-20" TargetMode="External"/><Relationship Id="rId26" Type="http://schemas.openxmlformats.org/officeDocument/2006/relationships/hyperlink" Target="https://www.youtube.com/watch?v=1GqYGvaZRCI" TargetMode="External"/><Relationship Id="rId3" Type="http://schemas.openxmlformats.org/officeDocument/2006/relationships/webSettings" Target="webSettings.xml"/><Relationship Id="rId21" Type="http://schemas.openxmlformats.org/officeDocument/2006/relationships/hyperlink" Target="https://www.youtube.com/watch?v=wQr5aDuL1FI" TargetMode="External"/><Relationship Id="rId34" Type="http://schemas.openxmlformats.org/officeDocument/2006/relationships/theme" Target="theme/theme1.xml"/><Relationship Id="rId7" Type="http://schemas.openxmlformats.org/officeDocument/2006/relationships/hyperlink" Target="https://www.youtube.com/watch?v=PI_42zNDtGI" TargetMode="External"/><Relationship Id="rId12" Type="http://schemas.openxmlformats.org/officeDocument/2006/relationships/hyperlink" Target="http://illuminations.nctm.org/Activity.aspx?id=3564" TargetMode="External"/><Relationship Id="rId17" Type="http://schemas.openxmlformats.org/officeDocument/2006/relationships/hyperlink" Target="http://search.myway.com/search/video.jhtml?searchfor=addition+and+subtraction+to+10&amp;p2=%5EUX%5Exdm869%5ES11903%5Eus&amp;n=781aa057&amp;ptb=F7632951-6E5D-49CE-A59A-9E4738C12A1A&amp;si=XXXXXXXXXX&amp;trs=hps&amp;ss=sub&amp;st=tab&amp;tpr=sbt" TargetMode="External"/><Relationship Id="rId25" Type="http://schemas.openxmlformats.org/officeDocument/2006/relationships/hyperlink" Target="https://www.youtube.com/watch?v=jZj3Gel3Rm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myway.com/search/video.jhtml?searchfor=addition+and+subtraction+to+10&amp;p2=%5EUX%5Exdm869%5ES11903%5Eus&amp;n=781aa057&amp;ptb=F7632951-6E5D-49CE-A59A-9E4738C12A1A&amp;si=XXXXXXXXXX&amp;trs=hps&amp;ss=sub&amp;st=tab&amp;tpr=sbt" TargetMode="External"/><Relationship Id="rId20" Type="http://schemas.openxmlformats.org/officeDocument/2006/relationships/hyperlink" Target="https://www.teachingchannel.org/videos/kindergarten-counting-cardinality-lesson" TargetMode="External"/><Relationship Id="rId29" Type="http://schemas.openxmlformats.org/officeDocument/2006/relationships/hyperlink" Target="https://www.pinterest.com/pint80/kga3-common-core-2d-or-3d/" TargetMode="External"/><Relationship Id="rId1" Type="http://schemas.openxmlformats.org/officeDocument/2006/relationships/styles" Target="styles.xml"/><Relationship Id="rId6" Type="http://schemas.openxmlformats.org/officeDocument/2006/relationships/hyperlink" Target="http://www.ictgames.com/counting.htm" TargetMode="External"/><Relationship Id="rId11" Type="http://schemas.openxmlformats.org/officeDocument/2006/relationships/hyperlink" Target="http://www.mathscore.com/math/practice/Number%20Comparison%20To%2010/" TargetMode="External"/><Relationship Id="rId24" Type="http://schemas.openxmlformats.org/officeDocument/2006/relationships/hyperlink" Target="https://www.youtube.com/watch?v=Svc5g4NzB7Q" TargetMode="External"/><Relationship Id="rId32" Type="http://schemas.openxmlformats.org/officeDocument/2006/relationships/hyperlink" Target="http://illuminations.nctm.org/Activity.aspx?id=4206" TargetMode="External"/><Relationship Id="rId5" Type="http://schemas.openxmlformats.org/officeDocument/2006/relationships/hyperlink" Target="http://pbskids.org/curiousgeorge/busyday/drive/teacher.html" TargetMode="External"/><Relationship Id="rId15" Type="http://schemas.openxmlformats.org/officeDocument/2006/relationships/hyperlink" Target="https://www.youtube.com/watch?v=58lXIJvjL0o" TargetMode="External"/><Relationship Id="rId23" Type="http://schemas.openxmlformats.org/officeDocument/2006/relationships/hyperlink" Target="https://www.youtube.com/watch?v=i8JDbnVzg1c" TargetMode="External"/><Relationship Id="rId28" Type="http://schemas.openxmlformats.org/officeDocument/2006/relationships/hyperlink" Target="https://www.youtube.com/watch?v=ll-NVwFTJkU" TargetMode="External"/><Relationship Id="rId10" Type="http://schemas.openxmlformats.org/officeDocument/2006/relationships/hyperlink" Target="https://www.youtube.com/watch?v=qfTYOmyU504&amp;feature=related" TargetMode="External"/><Relationship Id="rId19" Type="http://schemas.openxmlformats.org/officeDocument/2006/relationships/hyperlink" Target="https://www.youtube.com/watch?v=ayTfarl1gNA" TargetMode="External"/><Relationship Id="rId31" Type="http://schemas.openxmlformats.org/officeDocument/2006/relationships/hyperlink" Target="http://www.teachingideas.co.uk/maths/contents_shape.htm" TargetMode="External"/><Relationship Id="rId4" Type="http://schemas.openxmlformats.org/officeDocument/2006/relationships/hyperlink" Target="https://www.youtube.com/watch?v=sijJVm_NhsI" TargetMode="External"/><Relationship Id="rId9" Type="http://schemas.openxmlformats.org/officeDocument/2006/relationships/hyperlink" Target="http://pbskids.org/curiousgeorge/busyday/hideseek/teacher.html" TargetMode="External"/><Relationship Id="rId14" Type="http://schemas.openxmlformats.org/officeDocument/2006/relationships/hyperlink" Target="http://search.myway.com/search/video.jhtml?searchfor=addition+and+subtraction+to+10&amp;p2=%5EUX%5Exdm869%5ES11903%5Eus&amp;n=781aa057&amp;ptb=F7632951-6E5D-49CE-A59A-9E4738C12A1A&amp;si=XXXXXXXXXX&amp;trs=hps&amp;ss=sub&amp;st=tab&amp;tpr=sbt" TargetMode="External"/><Relationship Id="rId22" Type="http://schemas.openxmlformats.org/officeDocument/2006/relationships/hyperlink" Target="https://www.youtube.com/watch?v=7MDKuy5Hrj0" TargetMode="External"/><Relationship Id="rId27" Type="http://schemas.openxmlformats.org/officeDocument/2006/relationships/hyperlink" Target="https://www.youtube.com/watch?v=LKGFF9RGAA8" TargetMode="External"/><Relationship Id="rId30" Type="http://schemas.openxmlformats.org/officeDocument/2006/relationships/hyperlink" Target="http://www.k-5mathteachingresources.com/support-files/my3dshapesbook.pdf"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3652</Words>
  <Characters>20818</Characters>
  <Application>Microsoft Office Word</Application>
  <DocSecurity>0</DocSecurity>
  <Lines>173</Lines>
  <Paragraphs>48</Paragraphs>
  <ScaleCrop>false</ScaleCrop>
  <Company>lucymethven</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12</cp:revision>
  <dcterms:created xsi:type="dcterms:W3CDTF">2015-07-30T14:50:00Z</dcterms:created>
  <dcterms:modified xsi:type="dcterms:W3CDTF">2015-08-06T21:37:00Z</dcterms:modified>
</cp:coreProperties>
</file>