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198" w:tblpY="6496"/>
        <w:tblW w:w="14130" w:type="dxa"/>
        <w:tblLook w:val="04A0"/>
      </w:tblPr>
      <w:tblGrid>
        <w:gridCol w:w="2826"/>
        <w:gridCol w:w="2826"/>
        <w:gridCol w:w="2826"/>
        <w:gridCol w:w="2826"/>
        <w:gridCol w:w="2826"/>
      </w:tblGrid>
      <w:tr w:rsidR="00385DD7" w:rsidRPr="007E30E6" w:rsidTr="00224205">
        <w:tc>
          <w:tcPr>
            <w:tcW w:w="2826" w:type="dxa"/>
            <w:shd w:val="clear" w:color="auto" w:fill="948A54" w:themeFill="background2" w:themeFillShade="80"/>
            <w:vAlign w:val="center"/>
          </w:tcPr>
          <w:p w:rsidR="00385DD7" w:rsidRPr="007E30E6" w:rsidRDefault="00385DD7" w:rsidP="00224205">
            <w:pPr>
              <w:contextualSpacing/>
              <w:jc w:val="center"/>
              <w:rPr>
                <w:rFonts w:asciiTheme="majorHAnsi" w:hAnsiTheme="majorHAnsi"/>
                <w:b/>
              </w:rPr>
            </w:pPr>
            <w:r w:rsidRPr="007E30E6">
              <w:rPr>
                <w:rFonts w:asciiTheme="majorHAnsi" w:hAnsiTheme="majorHAnsi"/>
                <w:b/>
              </w:rPr>
              <w:t>Ratios &amp; Proportional Relationships</w:t>
            </w:r>
          </w:p>
        </w:tc>
        <w:tc>
          <w:tcPr>
            <w:tcW w:w="2826" w:type="dxa"/>
            <w:shd w:val="clear" w:color="auto" w:fill="D99594" w:themeFill="accent2" w:themeFillTint="99"/>
            <w:vAlign w:val="center"/>
          </w:tcPr>
          <w:p w:rsidR="00385DD7" w:rsidRPr="007E30E6" w:rsidRDefault="00385DD7" w:rsidP="00224205">
            <w:pPr>
              <w:contextualSpacing/>
              <w:jc w:val="center"/>
              <w:rPr>
                <w:rFonts w:asciiTheme="majorHAnsi" w:hAnsiTheme="majorHAnsi"/>
                <w:b/>
              </w:rPr>
            </w:pPr>
            <w:r w:rsidRPr="007E30E6">
              <w:rPr>
                <w:rFonts w:asciiTheme="majorHAnsi" w:hAnsiTheme="majorHAnsi"/>
                <w:b/>
              </w:rPr>
              <w:t xml:space="preserve">The Number System </w:t>
            </w:r>
          </w:p>
        </w:tc>
        <w:tc>
          <w:tcPr>
            <w:tcW w:w="2826" w:type="dxa"/>
            <w:shd w:val="clear" w:color="auto" w:fill="C2D69B" w:themeFill="accent3" w:themeFillTint="99"/>
            <w:vAlign w:val="center"/>
          </w:tcPr>
          <w:p w:rsidR="00385DD7" w:rsidRPr="007E30E6" w:rsidRDefault="00385DD7" w:rsidP="00224205">
            <w:pPr>
              <w:contextualSpacing/>
              <w:jc w:val="center"/>
              <w:rPr>
                <w:rFonts w:asciiTheme="majorHAnsi" w:hAnsiTheme="majorHAnsi"/>
                <w:b/>
              </w:rPr>
            </w:pPr>
            <w:r w:rsidRPr="007E30E6">
              <w:rPr>
                <w:rFonts w:asciiTheme="majorHAnsi" w:hAnsiTheme="majorHAnsi"/>
                <w:b/>
              </w:rPr>
              <w:t>Expressions &amp; Equations</w:t>
            </w:r>
          </w:p>
        </w:tc>
        <w:tc>
          <w:tcPr>
            <w:tcW w:w="2826" w:type="dxa"/>
            <w:shd w:val="clear" w:color="auto" w:fill="92CDDC" w:themeFill="accent5" w:themeFillTint="99"/>
            <w:vAlign w:val="center"/>
          </w:tcPr>
          <w:p w:rsidR="00385DD7" w:rsidRPr="007E30E6" w:rsidRDefault="00385DD7" w:rsidP="00224205">
            <w:pPr>
              <w:contextualSpacing/>
              <w:jc w:val="center"/>
              <w:rPr>
                <w:rFonts w:asciiTheme="majorHAnsi" w:hAnsiTheme="majorHAnsi"/>
                <w:b/>
              </w:rPr>
            </w:pPr>
            <w:r w:rsidRPr="007E30E6">
              <w:rPr>
                <w:rFonts w:asciiTheme="majorHAnsi" w:hAnsiTheme="majorHAnsi"/>
                <w:b/>
              </w:rPr>
              <w:t>Geometry</w:t>
            </w:r>
          </w:p>
        </w:tc>
        <w:tc>
          <w:tcPr>
            <w:tcW w:w="2826" w:type="dxa"/>
            <w:shd w:val="clear" w:color="auto" w:fill="FABF8F" w:themeFill="accent6" w:themeFillTint="99"/>
            <w:vAlign w:val="center"/>
          </w:tcPr>
          <w:p w:rsidR="00385DD7" w:rsidRPr="007E30E6" w:rsidRDefault="00385DD7" w:rsidP="00224205">
            <w:pPr>
              <w:contextualSpacing/>
              <w:jc w:val="center"/>
              <w:rPr>
                <w:rFonts w:asciiTheme="majorHAnsi" w:hAnsiTheme="majorHAnsi"/>
                <w:b/>
              </w:rPr>
            </w:pPr>
            <w:r w:rsidRPr="007E30E6">
              <w:rPr>
                <w:rFonts w:asciiTheme="majorHAnsi" w:hAnsiTheme="majorHAnsi"/>
                <w:b/>
              </w:rPr>
              <w:t>Statistics &amp; Probability</w:t>
            </w:r>
          </w:p>
        </w:tc>
      </w:tr>
      <w:tr w:rsidR="00385DD7" w:rsidRPr="007E30E6" w:rsidTr="00224205">
        <w:tc>
          <w:tcPr>
            <w:tcW w:w="2826" w:type="dxa"/>
            <w:shd w:val="clear" w:color="auto" w:fill="DDD9C3" w:themeFill="background2" w:themeFillShade="E6"/>
          </w:tcPr>
          <w:p w:rsidR="00385DD7" w:rsidRPr="007E30E6" w:rsidRDefault="00385DD7" w:rsidP="00224205">
            <w:pPr>
              <w:contextualSpacing/>
              <w:jc w:val="center"/>
              <w:rPr>
                <w:rFonts w:asciiTheme="majorHAnsi" w:hAnsiTheme="majorHAnsi"/>
                <w:sz w:val="22"/>
                <w:szCs w:val="22"/>
              </w:rPr>
            </w:pPr>
            <w:r w:rsidRPr="007E30E6">
              <w:rPr>
                <w:rFonts w:asciiTheme="majorHAnsi" w:hAnsiTheme="majorHAnsi"/>
                <w:sz w:val="22"/>
                <w:szCs w:val="22"/>
              </w:rPr>
              <w:t>These standards focus on students’ understanding that a ratio represents a relationship between two quantities.  They will learn to recognize, produce, and compare ratios.</w:t>
            </w:r>
          </w:p>
        </w:tc>
        <w:tc>
          <w:tcPr>
            <w:tcW w:w="2826" w:type="dxa"/>
            <w:shd w:val="clear" w:color="auto" w:fill="F2DBDB" w:themeFill="accent2" w:themeFillTint="33"/>
          </w:tcPr>
          <w:p w:rsidR="00385DD7" w:rsidRPr="007E30E6" w:rsidRDefault="00385DD7" w:rsidP="00224205">
            <w:pPr>
              <w:contextualSpacing/>
              <w:jc w:val="center"/>
              <w:rPr>
                <w:rFonts w:asciiTheme="majorHAnsi" w:hAnsiTheme="majorHAnsi"/>
                <w:sz w:val="22"/>
                <w:szCs w:val="22"/>
              </w:rPr>
            </w:pPr>
            <w:r w:rsidRPr="007E30E6">
              <w:rPr>
                <w:rFonts w:asciiTheme="majorHAnsi" w:hAnsiTheme="majorHAnsi"/>
                <w:sz w:val="22"/>
                <w:szCs w:val="22"/>
              </w:rPr>
              <w:t>These standards prompt students to understand the number line – compare numbers, perform the four basic mathematical operations (addition, subtraction, multiplication, division) and recognize and distinguish between rational and irrational numbers.</w:t>
            </w:r>
          </w:p>
        </w:tc>
        <w:tc>
          <w:tcPr>
            <w:tcW w:w="2826" w:type="dxa"/>
            <w:shd w:val="clear" w:color="auto" w:fill="EAF1DD" w:themeFill="accent3" w:themeFillTint="33"/>
          </w:tcPr>
          <w:p w:rsidR="00385DD7" w:rsidRPr="007E30E6" w:rsidRDefault="00385DD7" w:rsidP="00224205">
            <w:pPr>
              <w:contextualSpacing/>
              <w:jc w:val="center"/>
              <w:rPr>
                <w:rFonts w:asciiTheme="majorHAnsi" w:hAnsiTheme="majorHAnsi"/>
                <w:sz w:val="22"/>
                <w:szCs w:val="22"/>
              </w:rPr>
            </w:pPr>
            <w:r w:rsidRPr="007E30E6">
              <w:rPr>
                <w:rFonts w:asciiTheme="majorHAnsi" w:hAnsiTheme="majorHAnsi"/>
                <w:sz w:val="22"/>
                <w:szCs w:val="22"/>
              </w:rPr>
              <w:t xml:space="preserve">These standards pertain to students’ ability to proficiently solve mathematical expressions (problems) – including ones in which variables such as </w:t>
            </w:r>
            <w:r w:rsidRPr="007E30E6">
              <w:rPr>
                <w:rFonts w:asciiTheme="majorHAnsi" w:hAnsiTheme="majorHAnsi"/>
                <w:i/>
                <w:sz w:val="22"/>
                <w:szCs w:val="22"/>
              </w:rPr>
              <w:t>x, y,</w:t>
            </w:r>
            <w:r w:rsidRPr="007E30E6">
              <w:rPr>
                <w:rFonts w:asciiTheme="majorHAnsi" w:hAnsiTheme="majorHAnsi"/>
                <w:sz w:val="22"/>
                <w:szCs w:val="22"/>
              </w:rPr>
              <w:t xml:space="preserve"> and </w:t>
            </w:r>
            <w:r w:rsidRPr="007E30E6">
              <w:rPr>
                <w:rFonts w:asciiTheme="majorHAnsi" w:hAnsiTheme="majorHAnsi"/>
                <w:i/>
                <w:sz w:val="22"/>
                <w:szCs w:val="22"/>
              </w:rPr>
              <w:t>z</w:t>
            </w:r>
            <w:r w:rsidR="00C736E1">
              <w:rPr>
                <w:rFonts w:asciiTheme="majorHAnsi" w:hAnsiTheme="majorHAnsi"/>
                <w:sz w:val="22"/>
                <w:szCs w:val="22"/>
              </w:rPr>
              <w:t xml:space="preserve"> </w:t>
            </w:r>
            <w:r w:rsidRPr="007E30E6">
              <w:rPr>
                <w:rFonts w:asciiTheme="majorHAnsi" w:hAnsiTheme="majorHAnsi"/>
                <w:sz w:val="22"/>
                <w:szCs w:val="22"/>
              </w:rPr>
              <w:t xml:space="preserve">represent numbers. </w:t>
            </w:r>
          </w:p>
        </w:tc>
        <w:tc>
          <w:tcPr>
            <w:tcW w:w="2826" w:type="dxa"/>
            <w:shd w:val="clear" w:color="auto" w:fill="DAEEF3" w:themeFill="accent5" w:themeFillTint="33"/>
          </w:tcPr>
          <w:p w:rsidR="00385DD7" w:rsidRPr="007E30E6" w:rsidRDefault="00385DD7" w:rsidP="00224205">
            <w:pPr>
              <w:contextualSpacing/>
              <w:jc w:val="center"/>
              <w:rPr>
                <w:rFonts w:asciiTheme="majorHAnsi" w:hAnsiTheme="majorHAnsi"/>
                <w:sz w:val="22"/>
                <w:szCs w:val="22"/>
              </w:rPr>
            </w:pPr>
            <w:r w:rsidRPr="007E30E6">
              <w:rPr>
                <w:rFonts w:asciiTheme="majorHAnsi" w:hAnsiTheme="majorHAnsi"/>
                <w:sz w:val="22"/>
                <w:szCs w:val="22"/>
              </w:rPr>
              <w:t>These standards require students to examine, describe, produce, and manipulate both 2-D geometric shapes (e.g. triangles, trapezoids, rectangles) and 3-D geometric shapes (e.g. pyramids, cubes).  They will learn how to find perimeter, area, and volume of different shapes.</w:t>
            </w:r>
          </w:p>
        </w:tc>
        <w:tc>
          <w:tcPr>
            <w:tcW w:w="2826" w:type="dxa"/>
            <w:shd w:val="clear" w:color="auto" w:fill="FDE9D9" w:themeFill="accent6" w:themeFillTint="33"/>
          </w:tcPr>
          <w:p w:rsidR="00385DD7" w:rsidRPr="007E30E6" w:rsidRDefault="00385DD7" w:rsidP="00224205">
            <w:pPr>
              <w:contextualSpacing/>
              <w:jc w:val="center"/>
              <w:rPr>
                <w:rFonts w:asciiTheme="majorHAnsi" w:hAnsiTheme="majorHAnsi"/>
                <w:sz w:val="22"/>
                <w:szCs w:val="22"/>
              </w:rPr>
            </w:pPr>
            <w:r w:rsidRPr="007E30E6">
              <w:rPr>
                <w:rFonts w:asciiTheme="majorHAnsi" w:hAnsiTheme="majorHAnsi"/>
                <w:sz w:val="22"/>
                <w:szCs w:val="22"/>
              </w:rPr>
              <w:t>These standards pertain to students’ ability to use data (e.g. a list of the ages of the students, tallies of everyone’s favorite foods) to answer mathematical questions and find the probability of particular occurrences.</w:t>
            </w:r>
          </w:p>
        </w:tc>
      </w:tr>
    </w:tbl>
    <w:p w:rsidR="00204F08" w:rsidRPr="00D66E97" w:rsidRDefault="00204F08" w:rsidP="00204F08">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7</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204F08" w:rsidRDefault="00204F08" w:rsidP="00204F08">
      <w:pPr>
        <w:rPr>
          <w:rFonts w:asciiTheme="majorHAnsi" w:hAnsiTheme="majorHAnsi"/>
        </w:rPr>
      </w:pPr>
    </w:p>
    <w:p w:rsidR="00204F08" w:rsidRPr="00D66E97" w:rsidRDefault="00204F08" w:rsidP="00204F08">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7</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7</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7.RP.1</w:t>
      </w:r>
      <w:r w:rsidRPr="00D66E97">
        <w:rPr>
          <w:rFonts w:asciiTheme="majorHAnsi" w:hAnsiTheme="majorHAnsi"/>
        </w:rPr>
        <w:t xml:space="preserve"> stands for “</w:t>
      </w:r>
      <w:r>
        <w:rPr>
          <w:rFonts w:asciiTheme="majorHAnsi" w:hAnsiTheme="majorHAnsi"/>
        </w:rPr>
        <w:t>Grade 7 Ratios and Proportional Relationships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204F08" w:rsidRDefault="00204F08" w:rsidP="00204F08">
      <w:pPr>
        <w:rPr>
          <w:rFonts w:asciiTheme="majorHAnsi" w:hAnsiTheme="majorHAnsi"/>
        </w:rPr>
      </w:pPr>
    </w:p>
    <w:p w:rsidR="00224205" w:rsidRDefault="00224205" w:rsidP="00204F08">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204F08" w:rsidRPr="00D66E97">
        <w:rPr>
          <w:rFonts w:asciiTheme="majorHAnsi" w:hAnsiTheme="majorHAnsi"/>
        </w:rPr>
        <w:t xml:space="preserve">You will notice that the column all the way to the left is marked “Parent Notes.” </w:t>
      </w:r>
      <w:r w:rsidR="00204F08">
        <w:rPr>
          <w:rFonts w:asciiTheme="majorHAnsi" w:hAnsiTheme="majorHAnsi"/>
        </w:rPr>
        <w:t xml:space="preserve"> </w:t>
      </w:r>
      <w:r w:rsidR="00204F08" w:rsidRPr="00D66E97">
        <w:rPr>
          <w:rFonts w:asciiTheme="majorHAnsi" w:hAnsiTheme="majorHAnsi"/>
        </w:rPr>
        <w:t xml:space="preserve">You can use this column to take notes on your child’s progress. </w:t>
      </w:r>
      <w:r w:rsidR="00204F08">
        <w:rPr>
          <w:rFonts w:asciiTheme="majorHAnsi" w:hAnsiTheme="majorHAnsi"/>
        </w:rPr>
        <w:t xml:space="preserve"> </w:t>
      </w:r>
      <w:r w:rsidR="00204F08" w:rsidRPr="00D66E97">
        <w:rPr>
          <w:rFonts w:asciiTheme="majorHAnsi" w:hAnsiTheme="majorHAnsi"/>
        </w:rPr>
        <w:t xml:space="preserve">You may wish to check off each standard after you have worked on it with your child. </w:t>
      </w:r>
      <w:r w:rsidR="00204F08">
        <w:rPr>
          <w:rFonts w:asciiTheme="majorHAnsi" w:hAnsiTheme="majorHAnsi"/>
        </w:rPr>
        <w:t xml:space="preserve"> </w:t>
      </w:r>
    </w:p>
    <w:p w:rsidR="00224205" w:rsidRDefault="00224205" w:rsidP="00204F08">
      <w:pPr>
        <w:rPr>
          <w:rFonts w:asciiTheme="majorHAnsi" w:hAnsiTheme="majorHAnsi"/>
        </w:rPr>
      </w:pPr>
    </w:p>
    <w:p w:rsidR="00204F08" w:rsidRDefault="00204F08" w:rsidP="00204F08">
      <w:pPr>
        <w:rPr>
          <w:rFonts w:asciiTheme="majorHAnsi" w:hAnsiTheme="majorHAnsi"/>
        </w:rPr>
      </w:pPr>
      <w:r w:rsidRPr="00D66E97">
        <w:rPr>
          <w:rFonts w:asciiTheme="majorHAnsi" w:hAnsiTheme="majorHAnsi"/>
        </w:rPr>
        <w:t xml:space="preserve">In </w:t>
      </w:r>
      <w:r>
        <w:rPr>
          <w:rFonts w:asciiTheme="majorHAnsi" w:hAnsiTheme="majorHAnsi"/>
        </w:rPr>
        <w:t>Grade 7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Ratios &amp; Proportional Relationships, The Number System, Expressions &amp; Equations, Geometry, and Statistics &amp; Probability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224205" w:rsidRPr="007A0DC3">
        <w:rPr>
          <w:rFonts w:asciiTheme="majorHAnsi" w:hAnsiTheme="majorHAnsi"/>
          <w:b/>
          <w:i/>
          <w:sz w:val="22"/>
          <w:szCs w:val="22"/>
        </w:rPr>
        <w:t>Your child’s teacher will be able to tell you which standards you should focus on with your child throughout the year.</w:t>
      </w:r>
    </w:p>
    <w:p w:rsidR="00204F08" w:rsidRPr="00D66E97" w:rsidRDefault="00204F08" w:rsidP="00204F08">
      <w:pPr>
        <w:rPr>
          <w:rFonts w:asciiTheme="majorHAnsi" w:hAnsiTheme="majorHAnsi"/>
        </w:rPr>
      </w:pPr>
    </w:p>
    <w:p w:rsidR="00204F08" w:rsidRPr="00170E70" w:rsidRDefault="00204F08" w:rsidP="00204F08">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204F08" w:rsidRDefault="00204F08" w:rsidP="00204F08">
      <w:pPr>
        <w:contextualSpacing/>
        <w:rPr>
          <w:rFonts w:asciiTheme="majorHAnsi" w:hAnsiTheme="majorHAnsi"/>
        </w:rPr>
      </w:pPr>
    </w:p>
    <w:p w:rsidR="00204F08" w:rsidRDefault="00204F08" w:rsidP="00385DD7">
      <w:pPr>
        <w:contextualSpacing/>
        <w:rPr>
          <w:rFonts w:asciiTheme="majorHAnsi" w:hAnsiTheme="majorHAnsi"/>
        </w:rPr>
      </w:pPr>
    </w:p>
    <w:p w:rsidR="00204F08" w:rsidRDefault="00204F08">
      <w:pPr>
        <w:rPr>
          <w:rFonts w:asciiTheme="majorHAnsi" w:hAnsiTheme="majorHAnsi"/>
        </w:rPr>
      </w:pPr>
      <w:r>
        <w:rPr>
          <w:rFonts w:asciiTheme="majorHAnsi" w:hAnsiTheme="majorHAnsi"/>
        </w:rPr>
        <w:br w:type="page"/>
      </w:r>
    </w:p>
    <w:p w:rsidR="00385DD7" w:rsidRPr="007E30E6" w:rsidRDefault="00385DD7" w:rsidP="00385DD7">
      <w:pPr>
        <w:contextualSpacing/>
        <w:rPr>
          <w:rFonts w:asciiTheme="majorHAnsi" w:hAnsiTheme="majorHAnsi"/>
        </w:rPr>
      </w:pPr>
    </w:p>
    <w:tbl>
      <w:tblPr>
        <w:tblStyle w:val="TableGrid"/>
        <w:tblW w:w="14130" w:type="dxa"/>
        <w:tblInd w:w="198" w:type="dxa"/>
        <w:tblLayout w:type="fixed"/>
        <w:tblLook w:val="04A0"/>
      </w:tblPr>
      <w:tblGrid>
        <w:gridCol w:w="1980"/>
        <w:gridCol w:w="1620"/>
        <w:gridCol w:w="2160"/>
        <w:gridCol w:w="3240"/>
        <w:gridCol w:w="2790"/>
        <w:gridCol w:w="2340"/>
      </w:tblGrid>
      <w:tr w:rsidR="00224205" w:rsidRPr="007E30E6" w:rsidTr="0067359C">
        <w:tc>
          <w:tcPr>
            <w:tcW w:w="14130" w:type="dxa"/>
            <w:gridSpan w:val="6"/>
            <w:shd w:val="clear" w:color="auto" w:fill="948A54" w:themeFill="background2" w:themeFillShade="80"/>
          </w:tcPr>
          <w:p w:rsidR="00224205" w:rsidRPr="00224205" w:rsidRDefault="00224205" w:rsidP="007C39FB">
            <w:pPr>
              <w:contextualSpacing/>
              <w:jc w:val="center"/>
              <w:rPr>
                <w:rFonts w:asciiTheme="majorHAnsi" w:hAnsiTheme="majorHAnsi"/>
                <w:b/>
                <w:sz w:val="32"/>
                <w:szCs w:val="32"/>
              </w:rPr>
            </w:pPr>
            <w:r w:rsidRPr="00224205">
              <w:rPr>
                <w:rFonts w:asciiTheme="majorHAnsi" w:hAnsiTheme="majorHAnsi"/>
                <w:b/>
                <w:sz w:val="32"/>
                <w:szCs w:val="32"/>
              </w:rPr>
              <w:t>RATIOS &amp; PROPORTIONAL RELATIONSHIPS</w:t>
            </w:r>
          </w:p>
        </w:tc>
      </w:tr>
      <w:tr w:rsidR="00385DD7" w:rsidRPr="007E30E6" w:rsidTr="00224205">
        <w:tc>
          <w:tcPr>
            <w:tcW w:w="1980" w:type="dxa"/>
            <w:shd w:val="clear" w:color="auto" w:fill="948A54" w:themeFill="background2" w:themeFillShade="80"/>
          </w:tcPr>
          <w:p w:rsidR="00385DD7" w:rsidRPr="007E30E6" w:rsidRDefault="00385DD7" w:rsidP="00FD39F8">
            <w:pPr>
              <w:ind w:right="-18"/>
              <w:contextualSpacing/>
              <w:jc w:val="center"/>
              <w:rPr>
                <w:rFonts w:asciiTheme="majorHAnsi" w:hAnsiTheme="majorHAnsi"/>
                <w:b/>
                <w:sz w:val="32"/>
                <w:szCs w:val="32"/>
              </w:rPr>
            </w:pPr>
            <w:r w:rsidRPr="007E30E6">
              <w:rPr>
                <w:rFonts w:asciiTheme="majorHAnsi" w:hAnsiTheme="majorHAnsi"/>
                <w:b/>
                <w:sz w:val="32"/>
                <w:szCs w:val="32"/>
              </w:rPr>
              <w:t>Parent Notes</w:t>
            </w:r>
          </w:p>
        </w:tc>
        <w:tc>
          <w:tcPr>
            <w:tcW w:w="1620" w:type="dxa"/>
            <w:shd w:val="clear" w:color="auto" w:fill="948A54" w:themeFill="background2" w:themeFillShade="80"/>
          </w:tcPr>
          <w:p w:rsidR="00385DD7" w:rsidRPr="007E30E6" w:rsidRDefault="00385DD7" w:rsidP="007C39FB">
            <w:pPr>
              <w:contextualSpacing/>
              <w:jc w:val="center"/>
              <w:rPr>
                <w:rFonts w:asciiTheme="majorHAnsi" w:hAnsiTheme="majorHAnsi"/>
                <w:b/>
                <w:sz w:val="32"/>
                <w:szCs w:val="32"/>
              </w:rPr>
            </w:pPr>
            <w:r w:rsidRPr="007E30E6">
              <w:rPr>
                <w:rFonts w:asciiTheme="majorHAnsi" w:hAnsiTheme="majorHAnsi"/>
                <w:b/>
                <w:sz w:val="32"/>
                <w:szCs w:val="32"/>
              </w:rPr>
              <w:t>Standard Code</w:t>
            </w:r>
          </w:p>
        </w:tc>
        <w:tc>
          <w:tcPr>
            <w:tcW w:w="2160" w:type="dxa"/>
            <w:shd w:val="clear" w:color="auto" w:fill="948A54" w:themeFill="background2" w:themeFillShade="80"/>
          </w:tcPr>
          <w:p w:rsidR="00385DD7" w:rsidRPr="007E30E6" w:rsidRDefault="00385DD7" w:rsidP="007C39FB">
            <w:pPr>
              <w:contextualSpacing/>
              <w:jc w:val="center"/>
              <w:rPr>
                <w:rFonts w:asciiTheme="majorHAnsi" w:hAnsiTheme="majorHAnsi"/>
                <w:b/>
                <w:sz w:val="32"/>
                <w:szCs w:val="32"/>
              </w:rPr>
            </w:pPr>
            <w:r w:rsidRPr="007E30E6">
              <w:rPr>
                <w:rFonts w:asciiTheme="majorHAnsi" w:hAnsiTheme="majorHAnsi"/>
                <w:b/>
                <w:sz w:val="32"/>
                <w:szCs w:val="32"/>
              </w:rPr>
              <w:t>Standard</w:t>
            </w:r>
          </w:p>
        </w:tc>
        <w:tc>
          <w:tcPr>
            <w:tcW w:w="3240" w:type="dxa"/>
            <w:shd w:val="clear" w:color="auto" w:fill="948A54" w:themeFill="background2" w:themeFillShade="80"/>
          </w:tcPr>
          <w:p w:rsidR="00385DD7" w:rsidRPr="007E30E6" w:rsidRDefault="00385DD7" w:rsidP="007C39FB">
            <w:pPr>
              <w:contextualSpacing/>
              <w:jc w:val="center"/>
              <w:rPr>
                <w:rFonts w:asciiTheme="majorHAnsi" w:hAnsiTheme="majorHAnsi"/>
                <w:b/>
                <w:sz w:val="32"/>
                <w:szCs w:val="32"/>
              </w:rPr>
            </w:pPr>
            <w:r w:rsidRPr="007E30E6">
              <w:rPr>
                <w:rFonts w:asciiTheme="majorHAnsi" w:hAnsiTheme="majorHAnsi"/>
                <w:b/>
                <w:sz w:val="32"/>
                <w:szCs w:val="32"/>
              </w:rPr>
              <w:t>What does this standard mean?</w:t>
            </w:r>
          </w:p>
        </w:tc>
        <w:tc>
          <w:tcPr>
            <w:tcW w:w="2790" w:type="dxa"/>
            <w:shd w:val="clear" w:color="auto" w:fill="948A54" w:themeFill="background2" w:themeFillShade="80"/>
          </w:tcPr>
          <w:p w:rsidR="00385DD7" w:rsidRPr="007E30E6" w:rsidRDefault="00385DD7" w:rsidP="007C39FB">
            <w:pPr>
              <w:contextualSpacing/>
              <w:jc w:val="center"/>
              <w:rPr>
                <w:rFonts w:asciiTheme="majorHAnsi" w:hAnsiTheme="majorHAnsi"/>
                <w:b/>
                <w:sz w:val="32"/>
                <w:szCs w:val="32"/>
              </w:rPr>
            </w:pPr>
            <w:r w:rsidRPr="007E30E6">
              <w:rPr>
                <w:rFonts w:asciiTheme="majorHAnsi" w:hAnsiTheme="majorHAnsi"/>
                <w:b/>
                <w:sz w:val="32"/>
                <w:szCs w:val="32"/>
              </w:rPr>
              <w:t>What can I do at home?</w:t>
            </w:r>
          </w:p>
        </w:tc>
        <w:tc>
          <w:tcPr>
            <w:tcW w:w="2340" w:type="dxa"/>
            <w:shd w:val="clear" w:color="auto" w:fill="948A54" w:themeFill="background2" w:themeFillShade="80"/>
          </w:tcPr>
          <w:p w:rsidR="00385DD7" w:rsidRPr="007E30E6" w:rsidRDefault="00385DD7" w:rsidP="007C39FB">
            <w:pPr>
              <w:contextualSpacing/>
              <w:jc w:val="center"/>
              <w:rPr>
                <w:rFonts w:asciiTheme="majorHAnsi" w:hAnsiTheme="majorHAnsi"/>
                <w:b/>
                <w:sz w:val="32"/>
                <w:szCs w:val="32"/>
              </w:rPr>
            </w:pPr>
            <w:r w:rsidRPr="007E30E6">
              <w:rPr>
                <w:rFonts w:asciiTheme="majorHAnsi" w:hAnsiTheme="majorHAnsi"/>
                <w:b/>
                <w:sz w:val="32"/>
                <w:szCs w:val="32"/>
              </w:rPr>
              <w:t>Resources</w:t>
            </w:r>
          </w:p>
        </w:tc>
      </w:tr>
      <w:tr w:rsidR="00385DD7" w:rsidRPr="007E30E6" w:rsidTr="00224205">
        <w:tc>
          <w:tcPr>
            <w:tcW w:w="198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p>
        </w:tc>
        <w:tc>
          <w:tcPr>
            <w:tcW w:w="162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Ratios and Proportional Relationships Grade 7 Standard 1 (7.RP.1) </w:t>
            </w:r>
          </w:p>
        </w:tc>
        <w:tc>
          <w:tcPr>
            <w:tcW w:w="216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tc>
        <w:tc>
          <w:tcPr>
            <w:tcW w:w="324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continue to work with unit rates from 6</w:t>
            </w:r>
            <w:r w:rsidRPr="007E30E6">
              <w:rPr>
                <w:rFonts w:asciiTheme="majorHAnsi" w:hAnsiTheme="majorHAnsi"/>
                <w:sz w:val="22"/>
                <w:szCs w:val="22"/>
                <w:vertAlign w:val="superscript"/>
              </w:rPr>
              <w:t>th</w:t>
            </w:r>
            <w:r w:rsidRPr="007E30E6">
              <w:rPr>
                <w:rFonts w:asciiTheme="majorHAnsi" w:hAnsiTheme="majorHAnsi"/>
                <w:sz w:val="22"/>
                <w:szCs w:val="22"/>
              </w:rPr>
              <w:t xml:space="preserve"> grade; however, the comparison now involves fractions compared to fractions. The comparison can be with like or unlike units. Fractions may be proper or improper. For example, if ½ gallon of paint covers 1/6 of the wall, how much is needed for the entire wall? (3 gallons per wall)  </w:t>
            </w:r>
          </w:p>
        </w:tc>
        <w:tc>
          <w:tcPr>
            <w:tcW w:w="2790" w:type="dxa"/>
            <w:shd w:val="clear" w:color="auto" w:fill="DDD9C3" w:themeFill="background2" w:themeFillShade="E6"/>
          </w:tcPr>
          <w:p w:rsidR="00385DD7" w:rsidRPr="007E30E6" w:rsidRDefault="00C00CB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tell you how much milk is needed in a recipe to make 24 muffins if 1/3 cup is needed to make 6 muffins (1 1/3 cup)</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child to follow a recipe and make it for twice as many people as is called for in the recipe. This would require them to recalculate the measure of the ingredients.</w:t>
            </w:r>
          </w:p>
        </w:tc>
        <w:tc>
          <w:tcPr>
            <w:tcW w:w="2340" w:type="dxa"/>
            <w:shd w:val="clear" w:color="auto" w:fill="DDD9C3" w:themeFill="background2" w:themeFillShade="E6"/>
          </w:tcPr>
          <w:p w:rsidR="00385DD7" w:rsidRDefault="00633ACD" w:rsidP="007C39FB">
            <w:pPr>
              <w:contextualSpacing/>
              <w:rPr>
                <w:rStyle w:val="Hyperlink"/>
                <w:rFonts w:asciiTheme="majorHAnsi" w:hAnsiTheme="majorHAnsi"/>
                <w:sz w:val="22"/>
                <w:szCs w:val="22"/>
              </w:rPr>
            </w:pPr>
            <w:hyperlink r:id="rId4" w:history="1">
              <w:r w:rsidR="00385DD7" w:rsidRPr="007E30E6">
                <w:rPr>
                  <w:rStyle w:val="Hyperlink"/>
                  <w:rFonts w:asciiTheme="majorHAnsi" w:hAnsiTheme="majorHAnsi"/>
                  <w:sz w:val="22"/>
                  <w:szCs w:val="22"/>
                </w:rPr>
                <w:t>https://www.youtube.com/watch?v=Is9ioUILsrU</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5" w:history="1">
              <w:r w:rsidR="00385DD7" w:rsidRPr="007E30E6">
                <w:rPr>
                  <w:rStyle w:val="Hyperlink"/>
                  <w:rFonts w:asciiTheme="majorHAnsi" w:hAnsiTheme="majorHAnsi"/>
                  <w:sz w:val="22"/>
                  <w:szCs w:val="22"/>
                </w:rPr>
                <w:t>https://learnzillion.com/lessons/868-find-the-best-deal-by-comparing-unit-rates</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p>
        </w:tc>
        <w:tc>
          <w:tcPr>
            <w:tcW w:w="162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Ratios and Proportional Relationships Grade 7 Standard 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(7.RP.2)</w:t>
            </w:r>
          </w:p>
        </w:tc>
        <w:tc>
          <w:tcPr>
            <w:tcW w:w="216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Recognize and represent proportional relationships between quantities. a. Decide whether two quantities are in a proportional relationship, e.g., by testing for equivalent ratios in a table or graphing on a coordinate plane and observing whether the graph is a straight line through the origin. b. Identify the </w:t>
            </w:r>
            <w:r w:rsidRPr="007E30E6">
              <w:rPr>
                <w:rFonts w:asciiTheme="majorHAnsi" w:hAnsiTheme="majorHAnsi"/>
                <w:sz w:val="22"/>
                <w:szCs w:val="22"/>
              </w:rPr>
              <w:lastRenderedPageBreak/>
              <w:t>constant of proportionality (unit rate) in tables, graphs, equations, diagrams, and verbal descriptions of proportional relationships. Represent proportional relationships by equations. For example, if total cost t is proportional to the number n of items purchased at a constant price p, the relationship between the total cost and the number of items can be expressed as t = pn. c. Explain what a point (x, y) on the graph of a proportional relationship means in terms of the situation, with special attention to the points (0, 0) and (1, r) where r is the unit rate.</w:t>
            </w:r>
          </w:p>
        </w:tc>
        <w:tc>
          <w:tcPr>
            <w:tcW w:w="324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Students determine if two quantities are in a proportional relationship from a table. Fractions and decimals could be used in this standard. This standard focuses on representations, whereas 7.SP.3 will address solving them. </w:t>
            </w:r>
          </w:p>
        </w:tc>
        <w:tc>
          <w:tcPr>
            <w:tcW w:w="2790" w:type="dxa"/>
            <w:shd w:val="clear" w:color="auto" w:fill="DDD9C3" w:themeFill="background2" w:themeFillShade="E6"/>
          </w:tcPr>
          <w:p w:rsidR="00385DD7" w:rsidRDefault="00385DD7" w:rsidP="007C39FB">
            <w:pPr>
              <w:contextualSpacing/>
              <w:rPr>
                <w:rFonts w:asciiTheme="majorHAnsi" w:hAnsiTheme="majorHAnsi"/>
                <w:sz w:val="22"/>
                <w:szCs w:val="22"/>
              </w:rPr>
            </w:pPr>
            <w:r w:rsidRPr="007E30E6">
              <w:rPr>
                <w:rFonts w:asciiTheme="majorHAnsi" w:hAnsiTheme="majorHAnsi"/>
                <w:sz w:val="22"/>
                <w:szCs w:val="22"/>
              </w:rPr>
              <w:t>Ask your child if the numbers in the table below represent a proportion:</w:t>
            </w:r>
          </w:p>
          <w:p w:rsidR="00E52A14" w:rsidRPr="007E30E6" w:rsidRDefault="00E52A14" w:rsidP="007C39FB">
            <w:pPr>
              <w:contextualSpacing/>
              <w:rPr>
                <w:rFonts w:asciiTheme="majorHAnsi" w:hAnsiTheme="majorHAnsi"/>
                <w:sz w:val="22"/>
                <w:szCs w:val="22"/>
              </w:rPr>
            </w:pPr>
          </w:p>
          <w:tbl>
            <w:tblPr>
              <w:tblStyle w:val="TableGrid"/>
              <w:tblW w:w="0" w:type="auto"/>
              <w:tblLayout w:type="fixed"/>
              <w:tblLook w:val="04A0"/>
            </w:tblPr>
            <w:tblGrid>
              <w:gridCol w:w="1046"/>
              <w:gridCol w:w="1047"/>
            </w:tblGrid>
            <w:tr w:rsidR="00385DD7" w:rsidRPr="007E30E6" w:rsidTr="007C39FB">
              <w:tc>
                <w:tcPr>
                  <w:tcW w:w="1046" w:type="dxa"/>
                </w:tcPr>
                <w:p w:rsidR="00385DD7" w:rsidRPr="00E52A14" w:rsidRDefault="00385DD7" w:rsidP="00E52A14">
                  <w:pPr>
                    <w:contextualSpacing/>
                    <w:jc w:val="center"/>
                    <w:rPr>
                      <w:rFonts w:asciiTheme="majorHAnsi" w:hAnsiTheme="majorHAnsi"/>
                      <w:sz w:val="16"/>
                      <w:szCs w:val="16"/>
                    </w:rPr>
                  </w:pPr>
                  <w:r w:rsidRPr="00E52A14">
                    <w:rPr>
                      <w:rFonts w:asciiTheme="majorHAnsi" w:hAnsiTheme="majorHAnsi"/>
                      <w:sz w:val="16"/>
                      <w:szCs w:val="16"/>
                    </w:rPr>
                    <w:t>Number of Books</w:t>
                  </w:r>
                </w:p>
              </w:tc>
              <w:tc>
                <w:tcPr>
                  <w:tcW w:w="1047" w:type="dxa"/>
                </w:tcPr>
                <w:p w:rsidR="00385DD7" w:rsidRPr="00E52A14" w:rsidRDefault="00385DD7" w:rsidP="00E52A14">
                  <w:pPr>
                    <w:contextualSpacing/>
                    <w:jc w:val="center"/>
                    <w:rPr>
                      <w:rFonts w:asciiTheme="majorHAnsi" w:hAnsiTheme="majorHAnsi"/>
                      <w:sz w:val="16"/>
                      <w:szCs w:val="16"/>
                    </w:rPr>
                  </w:pPr>
                  <w:r w:rsidRPr="00E52A14">
                    <w:rPr>
                      <w:rFonts w:asciiTheme="majorHAnsi" w:hAnsiTheme="majorHAnsi"/>
                      <w:sz w:val="16"/>
                      <w:szCs w:val="16"/>
                    </w:rPr>
                    <w:t>Price</w:t>
                  </w:r>
                </w:p>
              </w:tc>
            </w:tr>
            <w:tr w:rsidR="00385DD7" w:rsidRPr="007E30E6" w:rsidTr="007C39FB">
              <w:tc>
                <w:tcPr>
                  <w:tcW w:w="1046"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1</w:t>
                  </w:r>
                </w:p>
              </w:tc>
              <w:tc>
                <w:tcPr>
                  <w:tcW w:w="1047"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3</w:t>
                  </w:r>
                </w:p>
              </w:tc>
            </w:tr>
            <w:tr w:rsidR="00385DD7" w:rsidRPr="007E30E6" w:rsidTr="007C39FB">
              <w:tc>
                <w:tcPr>
                  <w:tcW w:w="1046"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3</w:t>
                  </w:r>
                </w:p>
              </w:tc>
              <w:tc>
                <w:tcPr>
                  <w:tcW w:w="1047"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9</w:t>
                  </w:r>
                </w:p>
              </w:tc>
              <w:bookmarkStart w:id="0" w:name="_GoBack"/>
              <w:bookmarkEnd w:id="0"/>
            </w:tr>
            <w:tr w:rsidR="00385DD7" w:rsidRPr="007E30E6" w:rsidTr="007C39FB">
              <w:tc>
                <w:tcPr>
                  <w:tcW w:w="1046"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4</w:t>
                  </w:r>
                </w:p>
              </w:tc>
              <w:tc>
                <w:tcPr>
                  <w:tcW w:w="1047"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12</w:t>
                  </w:r>
                </w:p>
              </w:tc>
            </w:tr>
            <w:tr w:rsidR="00385DD7" w:rsidRPr="007E30E6" w:rsidTr="007C39FB">
              <w:tc>
                <w:tcPr>
                  <w:tcW w:w="1046"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7</w:t>
                  </w:r>
                </w:p>
              </w:tc>
              <w:tc>
                <w:tcPr>
                  <w:tcW w:w="1047" w:type="dxa"/>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18</w:t>
                  </w:r>
                </w:p>
              </w:tc>
            </w:tr>
          </w:tbl>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price of the number of books is multiplied by 3 except for 7 books. That means this table does not represent a proportional relationship.</w:t>
            </w:r>
          </w:p>
        </w:tc>
        <w:tc>
          <w:tcPr>
            <w:tcW w:w="2340" w:type="dxa"/>
            <w:shd w:val="clear" w:color="auto" w:fill="DDD9C3" w:themeFill="background2" w:themeFillShade="E6"/>
          </w:tcPr>
          <w:p w:rsidR="00385DD7" w:rsidRDefault="00633ACD" w:rsidP="007C39FB">
            <w:pPr>
              <w:contextualSpacing/>
              <w:rPr>
                <w:rStyle w:val="Hyperlink"/>
                <w:rFonts w:asciiTheme="majorHAnsi" w:hAnsiTheme="majorHAnsi"/>
                <w:sz w:val="22"/>
                <w:szCs w:val="22"/>
              </w:rPr>
            </w:pPr>
            <w:hyperlink r:id="rId6" w:history="1">
              <w:r w:rsidR="00385DD7" w:rsidRPr="007E30E6">
                <w:rPr>
                  <w:rStyle w:val="Hyperlink"/>
                  <w:rFonts w:asciiTheme="majorHAnsi" w:hAnsiTheme="majorHAnsi"/>
                  <w:sz w:val="22"/>
                  <w:szCs w:val="22"/>
                </w:rPr>
                <w:t>https://www.youtube.com/watch?v=3Nls1WGusCg</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7" w:history="1">
              <w:r w:rsidR="00385DD7" w:rsidRPr="007E30E6">
                <w:rPr>
                  <w:rStyle w:val="Hyperlink"/>
                  <w:rFonts w:asciiTheme="majorHAnsi" w:hAnsiTheme="majorHAnsi"/>
                  <w:sz w:val="22"/>
                  <w:szCs w:val="22"/>
                </w:rPr>
                <w:t>https://www.youtube.com/watch?v=PTW_yFBljTY</w:t>
              </w:r>
            </w:hyperlink>
          </w:p>
          <w:p w:rsidR="00385DD7" w:rsidRPr="007E30E6" w:rsidRDefault="00385DD7" w:rsidP="007C39FB">
            <w:pPr>
              <w:contextualSpacing/>
              <w:rPr>
                <w:rFonts w:asciiTheme="majorHAnsi" w:hAnsiTheme="majorHAnsi"/>
                <w:sz w:val="22"/>
                <w:szCs w:val="22"/>
              </w:rPr>
            </w:pPr>
          </w:p>
        </w:tc>
      </w:tr>
      <w:tr w:rsidR="00385DD7" w:rsidRPr="007E30E6" w:rsidTr="00224205">
        <w:trPr>
          <w:trHeight w:val="9431"/>
        </w:trPr>
        <w:tc>
          <w:tcPr>
            <w:tcW w:w="198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p>
        </w:tc>
        <w:tc>
          <w:tcPr>
            <w:tcW w:w="162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Ratios and Proportional Relationships Grade 7 Standard 3</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(7.RP.3)</w:t>
            </w:r>
          </w:p>
        </w:tc>
        <w:tc>
          <w:tcPr>
            <w:tcW w:w="216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Use proportional relationships to solve multistep ratio and percent problems. Examples: simple interest, tax, markups and markdowns, gratuities and commissions, fees, percent increase and decrease, percent error</w:t>
            </w:r>
          </w:p>
        </w:tc>
        <w:tc>
          <w:tcPr>
            <w:tcW w:w="3240" w:type="dxa"/>
            <w:shd w:val="clear" w:color="auto" w:fill="DDD9C3" w:themeFill="background2" w:themeFillShade="E6"/>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Students begin to use ratio tables and unit rates to solve problems and expand their understanding of proportional reasoning to solve problems using cross multiplication </w:t>
            </w:r>
          </w:p>
        </w:tc>
        <w:tc>
          <w:tcPr>
            <w:tcW w:w="2790" w:type="dxa"/>
            <w:shd w:val="clear" w:color="auto" w:fill="DDD9C3" w:themeFill="background2" w:themeFillShade="E6"/>
          </w:tcPr>
          <w:p w:rsidR="00385DD7" w:rsidRPr="007E30E6" w:rsidRDefault="00C00CB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calculate the tip at of a restaurant bill.</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child to use cross multiplication to solve the following problem:</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Sally has a recipe that needs ¾ teaspoons of butter for every 2 cups of mil. If she increases the milk to 3 cups, how much butter will she need.</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Below is the proportion and the cross multiplication:</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u w:val="single"/>
              </w:rPr>
            </w:pPr>
            <w:r w:rsidRPr="007E30E6">
              <w:rPr>
                <w:rFonts w:asciiTheme="majorHAnsi" w:hAnsiTheme="majorHAnsi"/>
                <w:sz w:val="22"/>
                <w:szCs w:val="22"/>
              </w:rPr>
              <w:t xml:space="preserve">   </w:t>
            </w:r>
            <w:r w:rsidRPr="007E30E6">
              <w:rPr>
                <w:rFonts w:asciiTheme="majorHAnsi" w:hAnsiTheme="majorHAnsi"/>
                <w:sz w:val="22"/>
                <w:szCs w:val="22"/>
                <w:u w:val="single"/>
              </w:rPr>
              <w:t xml:space="preserve">¾  </w:t>
            </w:r>
            <w:r w:rsidRPr="007E30E6">
              <w:rPr>
                <w:rFonts w:asciiTheme="majorHAnsi" w:hAnsiTheme="majorHAnsi"/>
                <w:sz w:val="22"/>
                <w:szCs w:val="22"/>
              </w:rPr>
              <w:t xml:space="preserve">  =</w:t>
            </w:r>
            <w:r w:rsidRPr="007E30E6">
              <w:rPr>
                <w:rFonts w:asciiTheme="majorHAnsi" w:hAnsiTheme="majorHAnsi"/>
                <w:sz w:val="22"/>
                <w:szCs w:val="22"/>
                <w:u w:val="single"/>
              </w:rPr>
              <w:t xml:space="preserve">  x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2        3</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Solving for x would give 1 1/8 teaspoons of butter.</w:t>
            </w:r>
          </w:p>
          <w:p w:rsidR="00385DD7" w:rsidRDefault="00385DD7" w:rsidP="007C39FB">
            <w:pPr>
              <w:contextualSpacing/>
              <w:rPr>
                <w:rFonts w:asciiTheme="majorHAnsi" w:hAnsiTheme="majorHAnsi"/>
                <w:sz w:val="22"/>
                <w:szCs w:val="22"/>
              </w:rPr>
            </w:pPr>
            <w:r w:rsidRPr="007E30E6">
              <w:rPr>
                <w:rFonts w:asciiTheme="majorHAnsi" w:hAnsiTheme="majorHAnsi"/>
                <w:sz w:val="22"/>
                <w:szCs w:val="22"/>
              </w:rPr>
              <w:t xml:space="preserve">  </w:t>
            </w: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Pr="007E30E6" w:rsidRDefault="00224205" w:rsidP="007C39FB">
            <w:pPr>
              <w:contextualSpacing/>
              <w:rPr>
                <w:rFonts w:asciiTheme="majorHAnsi" w:hAnsiTheme="majorHAnsi"/>
                <w:sz w:val="22"/>
                <w:szCs w:val="22"/>
              </w:rPr>
            </w:pPr>
          </w:p>
        </w:tc>
        <w:tc>
          <w:tcPr>
            <w:tcW w:w="2340" w:type="dxa"/>
            <w:shd w:val="clear" w:color="auto" w:fill="DDD9C3" w:themeFill="background2" w:themeFillShade="E6"/>
          </w:tcPr>
          <w:p w:rsidR="00385DD7" w:rsidRDefault="00633ACD" w:rsidP="007C39FB">
            <w:pPr>
              <w:tabs>
                <w:tab w:val="left" w:pos="1065"/>
              </w:tabs>
              <w:contextualSpacing/>
              <w:rPr>
                <w:rStyle w:val="Hyperlink"/>
                <w:rFonts w:asciiTheme="majorHAnsi" w:hAnsiTheme="majorHAnsi"/>
                <w:sz w:val="22"/>
                <w:szCs w:val="22"/>
              </w:rPr>
            </w:pPr>
            <w:hyperlink r:id="rId8" w:history="1">
              <w:r w:rsidR="00385DD7" w:rsidRPr="007E30E6">
                <w:rPr>
                  <w:rStyle w:val="Hyperlink"/>
                  <w:rFonts w:asciiTheme="majorHAnsi" w:hAnsiTheme="majorHAnsi"/>
                  <w:sz w:val="22"/>
                  <w:szCs w:val="22"/>
                </w:rPr>
                <w:t>http://www.opusmath.com/common-core-standards/7.rp.3-use-proportional-relationships-to-solve-multistep-ratio-and-percent</w:t>
              </w:r>
            </w:hyperlink>
          </w:p>
          <w:p w:rsidR="00883705" w:rsidRPr="007E30E6" w:rsidRDefault="00883705" w:rsidP="007C39FB">
            <w:pPr>
              <w:tabs>
                <w:tab w:val="left" w:pos="1065"/>
              </w:tabs>
              <w:contextualSpacing/>
              <w:rPr>
                <w:rFonts w:asciiTheme="majorHAnsi" w:hAnsiTheme="majorHAnsi"/>
                <w:sz w:val="22"/>
                <w:szCs w:val="22"/>
              </w:rPr>
            </w:pPr>
          </w:p>
          <w:p w:rsidR="00385DD7" w:rsidRDefault="00633ACD" w:rsidP="007C39FB">
            <w:pPr>
              <w:tabs>
                <w:tab w:val="left" w:pos="1065"/>
              </w:tabs>
              <w:contextualSpacing/>
              <w:rPr>
                <w:rStyle w:val="Hyperlink"/>
                <w:rFonts w:asciiTheme="majorHAnsi" w:hAnsiTheme="majorHAnsi"/>
                <w:sz w:val="22"/>
                <w:szCs w:val="22"/>
              </w:rPr>
            </w:pPr>
            <w:hyperlink r:id="rId9" w:history="1">
              <w:r w:rsidR="00385DD7" w:rsidRPr="007E30E6">
                <w:rPr>
                  <w:rStyle w:val="Hyperlink"/>
                  <w:rFonts w:asciiTheme="majorHAnsi" w:hAnsiTheme="majorHAnsi"/>
                  <w:sz w:val="22"/>
                  <w:szCs w:val="22"/>
                </w:rPr>
                <w:t>https://www.youtube.com/watch?v=hlFqoocPVUE</w:t>
              </w:r>
            </w:hyperlink>
          </w:p>
          <w:p w:rsidR="00883705" w:rsidRPr="007E30E6" w:rsidRDefault="00883705" w:rsidP="007C39FB">
            <w:pPr>
              <w:tabs>
                <w:tab w:val="left" w:pos="1065"/>
              </w:tabs>
              <w:contextualSpacing/>
              <w:rPr>
                <w:rFonts w:asciiTheme="majorHAnsi" w:hAnsiTheme="majorHAnsi"/>
                <w:sz w:val="22"/>
                <w:szCs w:val="22"/>
              </w:rPr>
            </w:pPr>
          </w:p>
          <w:p w:rsidR="00385DD7" w:rsidRPr="007E30E6" w:rsidRDefault="00633ACD" w:rsidP="007C39FB">
            <w:pPr>
              <w:tabs>
                <w:tab w:val="left" w:pos="1065"/>
              </w:tabs>
              <w:contextualSpacing/>
              <w:rPr>
                <w:rFonts w:asciiTheme="majorHAnsi" w:hAnsiTheme="majorHAnsi"/>
                <w:sz w:val="22"/>
                <w:szCs w:val="22"/>
              </w:rPr>
            </w:pPr>
            <w:hyperlink r:id="rId10" w:history="1">
              <w:r w:rsidR="00385DD7" w:rsidRPr="007E30E6">
                <w:rPr>
                  <w:rStyle w:val="Hyperlink"/>
                  <w:rFonts w:asciiTheme="majorHAnsi" w:hAnsiTheme="majorHAnsi"/>
                  <w:sz w:val="22"/>
                  <w:szCs w:val="22"/>
                </w:rPr>
                <w:t>https://www.youtube.com/watch?v=fJOZ5CHgr1E</w:t>
              </w:r>
            </w:hyperlink>
          </w:p>
          <w:p w:rsidR="00385DD7" w:rsidRPr="007E30E6" w:rsidRDefault="00385DD7" w:rsidP="007C39FB">
            <w:pPr>
              <w:tabs>
                <w:tab w:val="left" w:pos="1065"/>
              </w:tabs>
              <w:contextualSpacing/>
              <w:rPr>
                <w:rFonts w:asciiTheme="majorHAnsi" w:hAnsiTheme="majorHAnsi"/>
                <w:sz w:val="22"/>
                <w:szCs w:val="22"/>
              </w:rPr>
            </w:pPr>
          </w:p>
        </w:tc>
      </w:tr>
      <w:tr w:rsidR="00224205" w:rsidRPr="007E30E6" w:rsidTr="00E065AF">
        <w:tc>
          <w:tcPr>
            <w:tcW w:w="14130" w:type="dxa"/>
            <w:gridSpan w:val="6"/>
            <w:shd w:val="clear" w:color="auto" w:fill="D99594" w:themeFill="accent2" w:themeFillTint="99"/>
          </w:tcPr>
          <w:p w:rsidR="00224205" w:rsidRPr="00224205" w:rsidRDefault="00224205" w:rsidP="007C39FB">
            <w:pPr>
              <w:contextualSpacing/>
              <w:jc w:val="center"/>
              <w:rPr>
                <w:rFonts w:asciiTheme="majorHAnsi" w:hAnsiTheme="majorHAnsi"/>
                <w:b/>
                <w:sz w:val="32"/>
                <w:szCs w:val="32"/>
              </w:rPr>
            </w:pPr>
            <w:r w:rsidRPr="00224205">
              <w:rPr>
                <w:rFonts w:asciiTheme="majorHAnsi" w:hAnsiTheme="majorHAnsi"/>
                <w:b/>
                <w:sz w:val="32"/>
                <w:szCs w:val="32"/>
              </w:rPr>
              <w:lastRenderedPageBreak/>
              <w:t>THE NUMBER SYSTEM</w:t>
            </w:r>
          </w:p>
        </w:tc>
      </w:tr>
      <w:tr w:rsidR="00C00CBE" w:rsidRPr="007E30E6" w:rsidTr="00224205">
        <w:tc>
          <w:tcPr>
            <w:tcW w:w="198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Parent Notes</w:t>
            </w:r>
          </w:p>
        </w:tc>
        <w:tc>
          <w:tcPr>
            <w:tcW w:w="162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Standard Code</w:t>
            </w:r>
          </w:p>
        </w:tc>
        <w:tc>
          <w:tcPr>
            <w:tcW w:w="216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Standard</w:t>
            </w:r>
          </w:p>
        </w:tc>
        <w:tc>
          <w:tcPr>
            <w:tcW w:w="324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What does this standard mean?</w:t>
            </w:r>
          </w:p>
        </w:tc>
        <w:tc>
          <w:tcPr>
            <w:tcW w:w="279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What can I do at home?</w:t>
            </w:r>
          </w:p>
        </w:tc>
        <w:tc>
          <w:tcPr>
            <w:tcW w:w="2340" w:type="dxa"/>
            <w:shd w:val="clear" w:color="auto" w:fill="D99594" w:themeFill="accent2" w:themeFillTint="99"/>
          </w:tcPr>
          <w:p w:rsidR="00C00CBE" w:rsidRPr="007E30E6" w:rsidRDefault="00C00CBE" w:rsidP="007C39FB">
            <w:pPr>
              <w:contextualSpacing/>
              <w:jc w:val="center"/>
              <w:rPr>
                <w:rFonts w:asciiTheme="majorHAnsi" w:hAnsiTheme="majorHAnsi"/>
                <w:b/>
                <w:sz w:val="22"/>
                <w:szCs w:val="22"/>
              </w:rPr>
            </w:pPr>
            <w:r w:rsidRPr="007E30E6">
              <w:rPr>
                <w:rFonts w:asciiTheme="majorHAnsi" w:hAnsiTheme="majorHAnsi"/>
                <w:b/>
                <w:sz w:val="32"/>
                <w:szCs w:val="32"/>
              </w:rPr>
              <w:t>Resources</w:t>
            </w:r>
          </w:p>
        </w:tc>
      </w:tr>
      <w:tr w:rsidR="00385DD7" w:rsidRPr="007E30E6" w:rsidTr="00224205">
        <w:tc>
          <w:tcPr>
            <w:tcW w:w="1980" w:type="dxa"/>
            <w:shd w:val="clear" w:color="auto" w:fill="F2DBDB" w:themeFill="accent2"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Number System Grade 7 Standard 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(7.NS.1)</w:t>
            </w:r>
          </w:p>
        </w:tc>
        <w:tc>
          <w:tcPr>
            <w:tcW w:w="216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Apply and extend previous understandings of addition and subtraction to add and subtract rational numbers; represent addition and subtraction on a horizontal or vertical number line diagram. a. Describe situations in which opposite quantities combine to make 0. For example, a hydrogen atom has 0 charge because its two constituents are oppositely charged. b. Understand p + q as the number located a distance |q| from p, in the positive or negative direction depending on whether q is positive or negative. Show that a number and its opposite have a sum of 0 (are additive inverses). Interpret sums of rational numbers by describing real-world </w:t>
            </w:r>
            <w:r w:rsidRPr="007E30E6">
              <w:rPr>
                <w:rFonts w:asciiTheme="majorHAnsi" w:hAnsiTheme="majorHAnsi"/>
                <w:sz w:val="22"/>
                <w:szCs w:val="22"/>
              </w:rPr>
              <w:lastRenderedPageBreak/>
              <w:t xml:space="preserve">contexts. c. Understand subtraction of rational numbers as adding the additive inverse, p – q = p + (–q). Show that the distance between two rational numbers on the number line is the absolute value of their difference, and apply this principle in </w:t>
            </w:r>
            <w:r w:rsidR="005408A0" w:rsidRPr="007E30E6">
              <w:rPr>
                <w:rFonts w:asciiTheme="majorHAnsi" w:hAnsiTheme="majorHAnsi"/>
                <w:sz w:val="22"/>
                <w:szCs w:val="22"/>
              </w:rPr>
              <w:t>real world</w:t>
            </w:r>
            <w:r w:rsidRPr="007E30E6">
              <w:rPr>
                <w:rFonts w:asciiTheme="majorHAnsi" w:hAnsiTheme="majorHAnsi"/>
                <w:sz w:val="22"/>
                <w:szCs w:val="22"/>
              </w:rPr>
              <w:t xml:space="preserve"> contexts. d. Apply properties of operations as strategies to add and subtract rational number</w:t>
            </w:r>
          </w:p>
        </w:tc>
        <w:tc>
          <w:tcPr>
            <w:tcW w:w="324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Students add and subtract rational numbers and build on their understanding of the number line developed in </w:t>
            </w:r>
            <w:r w:rsidR="00204F08">
              <w:rPr>
                <w:rFonts w:asciiTheme="majorHAnsi" w:hAnsiTheme="majorHAnsi"/>
                <w:sz w:val="22"/>
                <w:szCs w:val="22"/>
              </w:rPr>
              <w:t>Grade 7</w:t>
            </w:r>
            <w:r w:rsidRPr="007E30E6">
              <w:rPr>
                <w:rFonts w:asciiTheme="majorHAnsi" w:hAnsiTheme="majorHAnsi"/>
                <w:sz w:val="22"/>
                <w:szCs w:val="22"/>
              </w:rPr>
              <w:t>.</w:t>
            </w:r>
          </w:p>
        </w:tc>
        <w:tc>
          <w:tcPr>
            <w:tcW w:w="2790" w:type="dxa"/>
            <w:shd w:val="clear" w:color="auto" w:fill="F2DBDB" w:themeFill="accent2" w:themeFillTint="33"/>
          </w:tcPr>
          <w:p w:rsidR="00385DD7" w:rsidRPr="007E30E6" w:rsidRDefault="00C00CB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use a number line to add -5 and 7. Students find the -5 on the number line and move 7 in a positive direction (to the right). The stopping point of 2 is the answer (the sum) of this expression.</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child to use a number line to subtract – 6 – (-4). This problem is asking for the distance between -6 and -4. The distance between -6 and -4 is 2 and the direction from -4 to -6 is left or negative. The answer would be -2. This answer is the same as adding the opposite of -4 (which would be 4)</w:t>
            </w:r>
            <w:r w:rsidR="005408A0">
              <w:rPr>
                <w:rFonts w:asciiTheme="majorHAnsi" w:hAnsiTheme="majorHAnsi"/>
                <w:sz w:val="22"/>
                <w:szCs w:val="22"/>
              </w:rPr>
              <w:t xml:space="preserve"> </w:t>
            </w:r>
            <w:r w:rsidRPr="007E30E6">
              <w:rPr>
                <w:rFonts w:asciiTheme="majorHAnsi" w:hAnsiTheme="majorHAnsi"/>
                <w:sz w:val="22"/>
                <w:szCs w:val="22"/>
              </w:rPr>
              <w:t>to -6</w:t>
            </w:r>
            <w:r w:rsidR="005408A0">
              <w:rPr>
                <w:rFonts w:asciiTheme="majorHAnsi" w:hAnsiTheme="majorHAnsi"/>
                <w:sz w:val="22"/>
                <w:szCs w:val="22"/>
              </w:rPr>
              <w:t>,</w:t>
            </w:r>
            <w:r w:rsidRPr="007E30E6">
              <w:rPr>
                <w:rFonts w:asciiTheme="majorHAnsi" w:hAnsiTheme="majorHAnsi"/>
                <w:sz w:val="22"/>
                <w:szCs w:val="22"/>
              </w:rPr>
              <w:t xml:space="preserve"> which is also -2.</w:t>
            </w:r>
          </w:p>
        </w:tc>
        <w:tc>
          <w:tcPr>
            <w:tcW w:w="2340" w:type="dxa"/>
            <w:shd w:val="clear" w:color="auto" w:fill="F2DBDB" w:themeFill="accent2" w:themeFillTint="33"/>
          </w:tcPr>
          <w:p w:rsidR="00385DD7" w:rsidRDefault="00633ACD" w:rsidP="007C39FB">
            <w:pPr>
              <w:contextualSpacing/>
              <w:rPr>
                <w:rStyle w:val="Hyperlink"/>
                <w:rFonts w:asciiTheme="majorHAnsi" w:hAnsiTheme="majorHAnsi"/>
                <w:sz w:val="22"/>
                <w:szCs w:val="22"/>
              </w:rPr>
            </w:pPr>
            <w:hyperlink r:id="rId11" w:history="1">
              <w:r w:rsidR="00385DD7" w:rsidRPr="007E30E6">
                <w:rPr>
                  <w:rStyle w:val="Hyperlink"/>
                  <w:rFonts w:asciiTheme="majorHAnsi" w:hAnsiTheme="majorHAnsi"/>
                  <w:sz w:val="22"/>
                  <w:szCs w:val="22"/>
                </w:rPr>
                <w:t>https://www.youtube.com/watch?v=bChoL5qB6cM</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12" w:history="1">
              <w:r w:rsidR="00385DD7" w:rsidRPr="007E30E6">
                <w:rPr>
                  <w:rStyle w:val="Hyperlink"/>
                  <w:rFonts w:asciiTheme="majorHAnsi" w:hAnsiTheme="majorHAnsi"/>
                  <w:sz w:val="22"/>
                  <w:szCs w:val="22"/>
                </w:rPr>
                <w:t>https://www.youtube.com/watch?v=p8OsA062OPY</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13" w:history="1">
              <w:r w:rsidR="00385DD7" w:rsidRPr="007E30E6">
                <w:rPr>
                  <w:rStyle w:val="Hyperlink"/>
                  <w:rFonts w:asciiTheme="majorHAnsi" w:hAnsiTheme="majorHAnsi"/>
                  <w:sz w:val="22"/>
                  <w:szCs w:val="22"/>
                </w:rPr>
                <w:t>https://www.youtube.com/watch?v=rYsGwl4NyfY</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2DBDB" w:themeFill="accent2"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Number System Grade 7 Standard 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(7.NS.2)</w:t>
            </w:r>
          </w:p>
        </w:tc>
        <w:tc>
          <w:tcPr>
            <w:tcW w:w="216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Apply and extend previous understandings of multiplication and division and of fractions to multiply and divide rational numbers.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a. Understand that multiplication is extended from fractions to rational numbers by requiring that operations continue to satisfy the properties of operations, particularly the distributive property, leading to products such as (– 1)(–1) = 1 </w:t>
            </w:r>
            <w:r w:rsidRPr="007E30E6">
              <w:rPr>
                <w:rFonts w:asciiTheme="majorHAnsi" w:hAnsiTheme="majorHAnsi"/>
                <w:sz w:val="22"/>
                <w:szCs w:val="22"/>
              </w:rPr>
              <w:lastRenderedPageBreak/>
              <w:t xml:space="preserve">and the rules for multiplying signed numbers. Interpret products of rational numbers by describing real-world contexts.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b. Understand that integers can be divided, provided that the divisor is not zero, and every quotient of integers (with non-zero divisor) is a rational number. If p and q</w:t>
            </w:r>
            <w:r w:rsidR="005408A0">
              <w:rPr>
                <w:rFonts w:asciiTheme="majorHAnsi" w:hAnsiTheme="majorHAnsi"/>
                <w:sz w:val="22"/>
                <w:szCs w:val="22"/>
              </w:rPr>
              <w:t xml:space="preserve"> </w:t>
            </w:r>
            <w:r w:rsidRPr="007E30E6">
              <w:rPr>
                <w:rFonts w:asciiTheme="majorHAnsi" w:hAnsiTheme="majorHAnsi"/>
                <w:sz w:val="22"/>
                <w:szCs w:val="22"/>
              </w:rPr>
              <w:t xml:space="preserve">are integers, then –(p/q) = (–p)/q = p/(– q). Interpret quotients of rational numbers by describing real-world contexts. c. Apply properties of operations as strategies to multiply and divide rational numbers.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d. Convert a rational number to a decimal using long division; know that the decimal form of a rational number terminates in 0s or eventually repeats.</w:t>
            </w:r>
          </w:p>
        </w:tc>
        <w:tc>
          <w:tcPr>
            <w:tcW w:w="324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Students should understand that multiplication and division of integers is an extension of multiplication and division of whole numbers. Integers are whole numbers that can be positive or negative.</w:t>
            </w:r>
          </w:p>
        </w:tc>
        <w:tc>
          <w:tcPr>
            <w:tcW w:w="2790" w:type="dxa"/>
            <w:shd w:val="clear" w:color="auto" w:fill="F2DBDB" w:themeFill="accent2" w:themeFillTint="33"/>
          </w:tcPr>
          <w:p w:rsidR="00385DD7" w:rsidRPr="007E30E6" w:rsidRDefault="00C00CB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each number can have a negative sign when division is represented by a fraction bar? (Yes)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child which of the following fractions is equivalent to -4/5?</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u w:val="single"/>
              </w:rPr>
            </w:pPr>
            <w:r w:rsidRPr="007E30E6">
              <w:rPr>
                <w:rFonts w:asciiTheme="majorHAnsi" w:hAnsiTheme="majorHAnsi"/>
                <w:sz w:val="22"/>
                <w:szCs w:val="22"/>
                <w:u w:val="single"/>
              </w:rPr>
              <w:t xml:space="preserve">  4 </w:t>
            </w:r>
            <w:r w:rsidRPr="007E30E6">
              <w:rPr>
                <w:rFonts w:asciiTheme="majorHAnsi" w:hAnsiTheme="majorHAnsi"/>
                <w:sz w:val="22"/>
                <w:szCs w:val="22"/>
              </w:rPr>
              <w:t xml:space="preserve">       </w:t>
            </w:r>
            <w:r w:rsidRPr="007E30E6">
              <w:rPr>
                <w:rFonts w:asciiTheme="majorHAnsi" w:hAnsiTheme="majorHAnsi"/>
                <w:sz w:val="22"/>
                <w:szCs w:val="22"/>
                <w:u w:val="single"/>
              </w:rPr>
              <w:t>-16</w:t>
            </w:r>
            <w:r w:rsidRPr="007E30E6">
              <w:rPr>
                <w:rFonts w:asciiTheme="majorHAnsi" w:hAnsiTheme="majorHAnsi"/>
                <w:sz w:val="22"/>
                <w:szCs w:val="22"/>
              </w:rPr>
              <w:t xml:space="preserve">        </w:t>
            </w:r>
            <w:r w:rsidRPr="007E30E6">
              <w:rPr>
                <w:rFonts w:asciiTheme="majorHAnsi" w:hAnsiTheme="majorHAnsi"/>
                <w:sz w:val="22"/>
                <w:szCs w:val="22"/>
                <w:u w:val="single"/>
              </w:rPr>
              <w:t xml:space="preserve"> -4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-5          20         -5</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The answer is -16/20 </w:t>
            </w:r>
          </w:p>
        </w:tc>
        <w:tc>
          <w:tcPr>
            <w:tcW w:w="2340" w:type="dxa"/>
            <w:shd w:val="clear" w:color="auto" w:fill="F2DBDB" w:themeFill="accent2" w:themeFillTint="33"/>
          </w:tcPr>
          <w:p w:rsidR="00385DD7" w:rsidRDefault="00633ACD" w:rsidP="007C39FB">
            <w:pPr>
              <w:contextualSpacing/>
              <w:rPr>
                <w:rStyle w:val="Hyperlink"/>
                <w:rFonts w:asciiTheme="majorHAnsi" w:hAnsiTheme="majorHAnsi"/>
                <w:sz w:val="22"/>
                <w:szCs w:val="22"/>
              </w:rPr>
            </w:pPr>
            <w:hyperlink r:id="rId14" w:history="1">
              <w:r w:rsidR="00385DD7" w:rsidRPr="007E30E6">
                <w:rPr>
                  <w:rStyle w:val="Hyperlink"/>
                  <w:rFonts w:asciiTheme="majorHAnsi" w:hAnsiTheme="majorHAnsi"/>
                  <w:sz w:val="22"/>
                  <w:szCs w:val="22"/>
                </w:rPr>
                <w:t>https://www.youtube.com/watch?v=pCOcpQ4ppK0</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15" w:history="1">
              <w:r w:rsidR="00385DD7" w:rsidRPr="007E30E6">
                <w:rPr>
                  <w:rStyle w:val="Hyperlink"/>
                  <w:rFonts w:asciiTheme="majorHAnsi" w:hAnsiTheme="majorHAnsi"/>
                  <w:sz w:val="22"/>
                  <w:szCs w:val="22"/>
                </w:rPr>
                <w:t>https://www.youtube.com/watch?v=o4dnLi_s0RY</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16" w:history="1">
              <w:r w:rsidR="00385DD7" w:rsidRPr="007E30E6">
                <w:rPr>
                  <w:rStyle w:val="Hyperlink"/>
                  <w:rFonts w:asciiTheme="majorHAnsi" w:hAnsiTheme="majorHAnsi"/>
                  <w:sz w:val="22"/>
                  <w:szCs w:val="22"/>
                </w:rPr>
                <w:t>https://www.youtube.com/watch?v=-cs0T8Ui7FY</w:t>
              </w:r>
            </w:hyperlink>
          </w:p>
          <w:p w:rsidR="00385DD7" w:rsidRPr="007E30E6" w:rsidRDefault="00385DD7" w:rsidP="007C39FB">
            <w:pPr>
              <w:contextualSpacing/>
              <w:rPr>
                <w:rFonts w:asciiTheme="majorHAnsi" w:hAnsiTheme="majorHAnsi"/>
                <w:sz w:val="22"/>
                <w:szCs w:val="22"/>
              </w:rPr>
            </w:pPr>
          </w:p>
        </w:tc>
      </w:tr>
      <w:tr w:rsidR="00385DD7" w:rsidRPr="007E30E6" w:rsidTr="00224205">
        <w:trPr>
          <w:trHeight w:val="6470"/>
        </w:trPr>
        <w:tc>
          <w:tcPr>
            <w:tcW w:w="1980" w:type="dxa"/>
            <w:shd w:val="clear" w:color="auto" w:fill="F2DBDB" w:themeFill="accent2"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Number System Grade 7 Standard 3</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(7.NS.3)</w:t>
            </w:r>
          </w:p>
        </w:tc>
        <w:tc>
          <w:tcPr>
            <w:tcW w:w="216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Solve real-world and mathematical problems involving the four operations with rational numbers. Computations with rational numbers extend the rules for manipulating fractions to complex fractions.</w:t>
            </w:r>
          </w:p>
        </w:tc>
        <w:tc>
          <w:tcPr>
            <w:tcW w:w="3240" w:type="dxa"/>
            <w:shd w:val="clear" w:color="auto" w:fill="F2DBDB" w:themeFill="accent2"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use order of operations from 6</w:t>
            </w:r>
            <w:r w:rsidRPr="007E30E6">
              <w:rPr>
                <w:rFonts w:asciiTheme="majorHAnsi" w:hAnsiTheme="majorHAnsi"/>
                <w:sz w:val="22"/>
                <w:szCs w:val="22"/>
                <w:vertAlign w:val="superscript"/>
              </w:rPr>
              <w:t>th</w:t>
            </w:r>
            <w:r w:rsidRPr="007E30E6">
              <w:rPr>
                <w:rFonts w:asciiTheme="majorHAnsi" w:hAnsiTheme="majorHAnsi"/>
                <w:sz w:val="22"/>
                <w:szCs w:val="22"/>
              </w:rPr>
              <w:t xml:space="preserve"> grade to write and solve problems with all rational numbers.</w:t>
            </w:r>
          </w:p>
          <w:p w:rsidR="00385DD7" w:rsidRDefault="00385DD7" w:rsidP="007C39FB">
            <w:pPr>
              <w:contextualSpacing/>
              <w:rPr>
                <w:rFonts w:asciiTheme="majorHAnsi" w:hAnsiTheme="majorHAnsi"/>
                <w:sz w:val="22"/>
                <w:szCs w:val="22"/>
              </w:rPr>
            </w:pPr>
            <w:r w:rsidRPr="007E30E6">
              <w:rPr>
                <w:rFonts w:asciiTheme="majorHAnsi" w:hAnsiTheme="majorHAnsi"/>
                <w:sz w:val="22"/>
                <w:szCs w:val="22"/>
              </w:rPr>
              <w:t xml:space="preserve">For example, Jim’s cell phone bill is $32 every month. How much will the deductions total for the year? The answer is found by multiplying -32 by 12 and the answer is $384. </w:t>
            </w: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Pr="007E30E6" w:rsidRDefault="00224205" w:rsidP="007C39FB">
            <w:pPr>
              <w:contextualSpacing/>
              <w:rPr>
                <w:rFonts w:asciiTheme="majorHAnsi" w:hAnsiTheme="majorHAnsi"/>
                <w:sz w:val="22"/>
                <w:szCs w:val="22"/>
              </w:rPr>
            </w:pPr>
          </w:p>
        </w:tc>
        <w:tc>
          <w:tcPr>
            <w:tcW w:w="2790" w:type="dxa"/>
            <w:shd w:val="clear" w:color="auto" w:fill="F2DBDB" w:themeFill="accent2" w:themeFillTint="33"/>
          </w:tcPr>
          <w:p w:rsidR="00385DD7" w:rsidRPr="007E30E6" w:rsidRDefault="00C00CBE" w:rsidP="007C39FB">
            <w:pPr>
              <w:contextualSpacing/>
              <w:rPr>
                <w:rFonts w:asciiTheme="majorHAnsi" w:hAnsiTheme="majorHAnsi"/>
                <w:sz w:val="22"/>
                <w:szCs w:val="22"/>
              </w:rPr>
            </w:pPr>
            <w:r>
              <w:rPr>
                <w:rFonts w:asciiTheme="majorHAnsi" w:hAnsiTheme="majorHAnsi"/>
                <w:sz w:val="22"/>
                <w:szCs w:val="22"/>
              </w:rPr>
              <w:t>Ask your child</w:t>
            </w:r>
            <w:r w:rsidR="00385DD7" w:rsidRPr="007E30E6">
              <w:rPr>
                <w:rFonts w:asciiTheme="majorHAnsi" w:hAnsiTheme="majorHAnsi"/>
                <w:sz w:val="22"/>
                <w:szCs w:val="22"/>
              </w:rPr>
              <w:t xml:space="preserve"> to answer the following problem:</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If it took a submarine 20 seconds to drop 100 feet below sea level what was the rate of descent?</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-100/20 = -5 ft/second </w:t>
            </w:r>
          </w:p>
        </w:tc>
        <w:tc>
          <w:tcPr>
            <w:tcW w:w="2340" w:type="dxa"/>
            <w:shd w:val="clear" w:color="auto" w:fill="F2DBDB" w:themeFill="accent2" w:themeFillTint="33"/>
          </w:tcPr>
          <w:p w:rsidR="00385DD7" w:rsidRDefault="00633ACD" w:rsidP="007C39FB">
            <w:pPr>
              <w:contextualSpacing/>
              <w:rPr>
                <w:rStyle w:val="Hyperlink"/>
                <w:rFonts w:asciiTheme="majorHAnsi" w:hAnsiTheme="majorHAnsi"/>
                <w:sz w:val="22"/>
                <w:szCs w:val="22"/>
              </w:rPr>
            </w:pPr>
            <w:hyperlink r:id="rId17" w:history="1">
              <w:r w:rsidR="00385DD7" w:rsidRPr="007E30E6">
                <w:rPr>
                  <w:rStyle w:val="Hyperlink"/>
                  <w:rFonts w:asciiTheme="majorHAnsi" w:hAnsiTheme="majorHAnsi"/>
                  <w:sz w:val="22"/>
                  <w:szCs w:val="22"/>
                </w:rPr>
                <w:t>https://www.youtube.com/watch?v=-GBYmW-heKA</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18" w:history="1">
              <w:r w:rsidR="00385DD7" w:rsidRPr="007E30E6">
                <w:rPr>
                  <w:rStyle w:val="Hyperlink"/>
                  <w:rFonts w:asciiTheme="majorHAnsi" w:hAnsiTheme="majorHAnsi"/>
                  <w:sz w:val="22"/>
                  <w:szCs w:val="22"/>
                </w:rPr>
                <w:t>https://www.youtube.com/watch?v=QxXR0fxvTgM</w:t>
              </w:r>
            </w:hyperlink>
          </w:p>
          <w:p w:rsidR="00385DD7" w:rsidRPr="007E30E6" w:rsidRDefault="00385DD7" w:rsidP="007C39FB">
            <w:pPr>
              <w:contextualSpacing/>
              <w:rPr>
                <w:rFonts w:asciiTheme="majorHAnsi" w:hAnsiTheme="majorHAnsi"/>
                <w:sz w:val="22"/>
                <w:szCs w:val="22"/>
              </w:rPr>
            </w:pPr>
          </w:p>
        </w:tc>
      </w:tr>
      <w:tr w:rsidR="00224205" w:rsidRPr="007E30E6" w:rsidTr="00C3127D">
        <w:tc>
          <w:tcPr>
            <w:tcW w:w="14130" w:type="dxa"/>
            <w:gridSpan w:val="6"/>
            <w:shd w:val="clear" w:color="auto" w:fill="C2D69B" w:themeFill="accent3" w:themeFillTint="99"/>
          </w:tcPr>
          <w:p w:rsidR="00224205" w:rsidRPr="00224205" w:rsidRDefault="00224205" w:rsidP="007C39FB">
            <w:pPr>
              <w:contextualSpacing/>
              <w:jc w:val="center"/>
              <w:rPr>
                <w:rFonts w:asciiTheme="majorHAnsi" w:hAnsiTheme="majorHAnsi"/>
                <w:b/>
                <w:sz w:val="32"/>
                <w:szCs w:val="32"/>
              </w:rPr>
            </w:pPr>
            <w:r w:rsidRPr="00224205">
              <w:rPr>
                <w:rFonts w:asciiTheme="majorHAnsi" w:hAnsiTheme="majorHAnsi"/>
                <w:b/>
                <w:sz w:val="32"/>
                <w:szCs w:val="32"/>
              </w:rPr>
              <w:lastRenderedPageBreak/>
              <w:t>EXPRESSIONS &amp; EQUATIONS</w:t>
            </w:r>
          </w:p>
        </w:tc>
      </w:tr>
      <w:tr w:rsidR="009A3A3E" w:rsidRPr="007E30E6" w:rsidTr="00224205">
        <w:tc>
          <w:tcPr>
            <w:tcW w:w="198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Parent Notes</w:t>
            </w:r>
          </w:p>
        </w:tc>
        <w:tc>
          <w:tcPr>
            <w:tcW w:w="162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Standard Code</w:t>
            </w:r>
          </w:p>
        </w:tc>
        <w:tc>
          <w:tcPr>
            <w:tcW w:w="216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Standard</w:t>
            </w:r>
          </w:p>
        </w:tc>
        <w:tc>
          <w:tcPr>
            <w:tcW w:w="324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What does this standard mean?</w:t>
            </w:r>
          </w:p>
        </w:tc>
        <w:tc>
          <w:tcPr>
            <w:tcW w:w="279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What can I do at home?</w:t>
            </w:r>
          </w:p>
        </w:tc>
        <w:tc>
          <w:tcPr>
            <w:tcW w:w="2340" w:type="dxa"/>
            <w:shd w:val="clear" w:color="auto" w:fill="C2D69B" w:themeFill="accent3" w:themeFillTint="99"/>
          </w:tcPr>
          <w:p w:rsidR="009A3A3E" w:rsidRPr="007E30E6" w:rsidRDefault="009A3A3E" w:rsidP="007C39FB">
            <w:pPr>
              <w:contextualSpacing/>
              <w:jc w:val="center"/>
              <w:rPr>
                <w:rFonts w:asciiTheme="majorHAnsi" w:hAnsiTheme="majorHAnsi"/>
                <w:b/>
                <w:sz w:val="22"/>
                <w:szCs w:val="22"/>
              </w:rPr>
            </w:pPr>
            <w:r w:rsidRPr="007E30E6">
              <w:rPr>
                <w:rFonts w:asciiTheme="majorHAnsi" w:hAnsiTheme="majorHAnsi"/>
                <w:b/>
                <w:sz w:val="32"/>
                <w:szCs w:val="32"/>
              </w:rPr>
              <w:t>Resources</w:t>
            </w:r>
          </w:p>
        </w:tc>
      </w:tr>
      <w:tr w:rsidR="00385DD7" w:rsidRPr="007E30E6" w:rsidTr="00224205">
        <w:tc>
          <w:tcPr>
            <w:tcW w:w="1980" w:type="dxa"/>
            <w:shd w:val="clear" w:color="auto" w:fill="EAF1DD" w:themeFill="accent3"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Expressions and Equations Grade 7 Standard 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(7.EE.1)</w:t>
            </w:r>
          </w:p>
        </w:tc>
        <w:tc>
          <w:tcPr>
            <w:tcW w:w="216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Apply properties of operations as strategies to add, subtract, factor, and expand linear expressions with rational coefficients.</w:t>
            </w:r>
          </w:p>
        </w:tc>
        <w:tc>
          <w:tcPr>
            <w:tcW w:w="324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This is a continuation of work from the 6</w:t>
            </w:r>
            <w:r w:rsidRPr="007E30E6">
              <w:rPr>
                <w:rFonts w:asciiTheme="majorHAnsi" w:hAnsiTheme="majorHAnsi"/>
                <w:sz w:val="22"/>
                <w:szCs w:val="22"/>
                <w:vertAlign w:val="superscript"/>
              </w:rPr>
              <w:t>th</w:t>
            </w:r>
            <w:r w:rsidRPr="007E30E6">
              <w:rPr>
                <w:rFonts w:asciiTheme="majorHAnsi" w:hAnsiTheme="majorHAnsi"/>
                <w:sz w:val="22"/>
                <w:szCs w:val="22"/>
              </w:rPr>
              <w:t xml:space="preserve"> grade where students combine like terms and write equivalent expressions.</w:t>
            </w:r>
          </w:p>
        </w:tc>
        <w:tc>
          <w:tcPr>
            <w:tcW w:w="2790" w:type="dxa"/>
            <w:shd w:val="clear" w:color="auto" w:fill="EAF1DD" w:themeFill="accent3" w:themeFillTint="33"/>
          </w:tcPr>
          <w:p w:rsidR="00385DD7" w:rsidRPr="007E30E6" w:rsidRDefault="009A3A3E" w:rsidP="007C39FB">
            <w:pPr>
              <w:contextualSpacing/>
              <w:rPr>
                <w:rFonts w:asciiTheme="majorHAnsi" w:hAnsiTheme="majorHAnsi"/>
                <w:sz w:val="22"/>
                <w:szCs w:val="22"/>
              </w:rPr>
            </w:pPr>
            <w:r>
              <w:rPr>
                <w:rFonts w:asciiTheme="majorHAnsi" w:hAnsiTheme="majorHAnsi"/>
                <w:sz w:val="22"/>
                <w:szCs w:val="22"/>
              </w:rPr>
              <w:t>Ask your child</w:t>
            </w:r>
            <w:r w:rsidR="00385DD7" w:rsidRPr="007E30E6">
              <w:rPr>
                <w:rFonts w:asciiTheme="majorHAnsi" w:hAnsiTheme="majorHAnsi"/>
                <w:sz w:val="22"/>
                <w:szCs w:val="22"/>
              </w:rPr>
              <w:t xml:space="preserve"> to write an equivalent expression for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3(x +5)-2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First, distribute the 3 to the x and 5 which gives you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3x + 15 -2 or 3x+13</w:t>
            </w:r>
          </w:p>
        </w:tc>
        <w:tc>
          <w:tcPr>
            <w:tcW w:w="2340" w:type="dxa"/>
            <w:shd w:val="clear" w:color="auto" w:fill="EAF1DD" w:themeFill="accent3" w:themeFillTint="33"/>
          </w:tcPr>
          <w:p w:rsidR="00385DD7" w:rsidRDefault="00633ACD" w:rsidP="007C39FB">
            <w:pPr>
              <w:contextualSpacing/>
              <w:rPr>
                <w:rStyle w:val="Hyperlink"/>
                <w:rFonts w:asciiTheme="majorHAnsi" w:hAnsiTheme="majorHAnsi"/>
                <w:sz w:val="22"/>
                <w:szCs w:val="22"/>
              </w:rPr>
            </w:pPr>
            <w:hyperlink r:id="rId19" w:history="1">
              <w:r w:rsidR="00385DD7" w:rsidRPr="007E30E6">
                <w:rPr>
                  <w:rStyle w:val="Hyperlink"/>
                  <w:rFonts w:asciiTheme="majorHAnsi" w:hAnsiTheme="majorHAnsi"/>
                  <w:sz w:val="22"/>
                  <w:szCs w:val="22"/>
                </w:rPr>
                <w:t>https://www.youtube.com/watch?v=P3iNM93zIak&amp;list=PLnIkFmW0ticM-74GapsCHr4t9ejXhOCFA</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20" w:history="1">
              <w:r w:rsidR="00385DD7" w:rsidRPr="007E30E6">
                <w:rPr>
                  <w:rStyle w:val="Hyperlink"/>
                  <w:rFonts w:asciiTheme="majorHAnsi" w:hAnsiTheme="majorHAnsi"/>
                  <w:sz w:val="22"/>
                  <w:szCs w:val="22"/>
                </w:rPr>
                <w:t>https://www.youtube.com/watch?v=EUh9_BEp1Xc</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EAF1DD" w:themeFill="accent3"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Expressions and Equations Grade 7 Standard 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(7.EE.2)</w:t>
            </w:r>
          </w:p>
        </w:tc>
        <w:tc>
          <w:tcPr>
            <w:tcW w:w="216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Understand that rewriting an expression in different forms in a problem context can shed light on the problem and how the quantities in it are related. For example, a + 0.05a = 1.05a means that “increase by 5%” is the same as “multiply by 1.05.”</w:t>
            </w:r>
          </w:p>
        </w:tc>
        <w:tc>
          <w:tcPr>
            <w:tcW w:w="324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understand the reason for rewriting an expression in terms of a contextual situation. For example, students understand that a 20% discount is the same as finding 80% of the cost. For example, all varieties of a certain brand of cookies are $3.50. a person buys peanut butter cookies and chocolate chip cookies. Write an expression that represents the total cost,</w:t>
            </w:r>
            <w:r w:rsidR="005408A0">
              <w:rPr>
                <w:rFonts w:asciiTheme="majorHAnsi" w:hAnsiTheme="majorHAnsi"/>
                <w:sz w:val="22"/>
                <w:szCs w:val="22"/>
              </w:rPr>
              <w:t xml:space="preserve"> </w:t>
            </w:r>
            <w:r w:rsidRPr="007E30E6">
              <w:rPr>
                <w:rFonts w:asciiTheme="majorHAnsi" w:hAnsiTheme="majorHAnsi"/>
                <w:sz w:val="22"/>
                <w:szCs w:val="22"/>
              </w:rPr>
              <w:t>T, of the cookies if p represents the number of peanut butter cookies and c represents the number of chocolate chip cookies. The answer is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T= 3.50( p + c)</w:t>
            </w:r>
          </w:p>
        </w:tc>
        <w:tc>
          <w:tcPr>
            <w:tcW w:w="2790" w:type="dxa"/>
            <w:shd w:val="clear" w:color="auto" w:fill="EAF1DD" w:themeFill="accent3" w:themeFillTint="33"/>
          </w:tcPr>
          <w:p w:rsidR="00385DD7" w:rsidRPr="007E30E6" w:rsidRDefault="009A3A3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solve the following problem:</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Jamie and Ted get paid the same hourly wage of $9 per hour. This week, Ted made an additional $27 in overtime. Write an expression that represents the weekly wages of both boys if J=the number of hours Jamie works this week and T equals the number of hours Ted works this week?</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There are several ways this can be answered and all are correct:</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9J +9T+27</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9( J +T) +27</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9J + (9T +27)</w:t>
            </w:r>
          </w:p>
        </w:tc>
        <w:tc>
          <w:tcPr>
            <w:tcW w:w="2340" w:type="dxa"/>
            <w:shd w:val="clear" w:color="auto" w:fill="EAF1DD" w:themeFill="accent3" w:themeFillTint="33"/>
          </w:tcPr>
          <w:p w:rsidR="00385DD7" w:rsidRDefault="00633ACD" w:rsidP="007C39FB">
            <w:pPr>
              <w:contextualSpacing/>
              <w:rPr>
                <w:rStyle w:val="Hyperlink"/>
                <w:rFonts w:asciiTheme="majorHAnsi" w:hAnsiTheme="majorHAnsi"/>
                <w:sz w:val="22"/>
                <w:szCs w:val="22"/>
              </w:rPr>
            </w:pPr>
            <w:hyperlink r:id="rId21" w:history="1">
              <w:r w:rsidR="00385DD7" w:rsidRPr="007E30E6">
                <w:rPr>
                  <w:rStyle w:val="Hyperlink"/>
                  <w:rFonts w:asciiTheme="majorHAnsi" w:hAnsiTheme="majorHAnsi"/>
                  <w:sz w:val="22"/>
                  <w:szCs w:val="22"/>
                </w:rPr>
                <w:t>https://www.youtube.com/watch?v=GvCv2Pz0o3I</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22" w:history="1">
              <w:r w:rsidR="00385DD7" w:rsidRPr="007E30E6">
                <w:rPr>
                  <w:rStyle w:val="Hyperlink"/>
                  <w:rFonts w:asciiTheme="majorHAnsi" w:hAnsiTheme="majorHAnsi"/>
                  <w:sz w:val="22"/>
                  <w:szCs w:val="22"/>
                </w:rPr>
                <w:t>https://www.youtube.com/watch?v=Z4oewNxD8eE</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EAF1DD" w:themeFill="accent3"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Expressions and Equations Grade 7 Standard 3</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(7.EE.3)</w:t>
            </w:r>
          </w:p>
        </w:tc>
        <w:tc>
          <w:tcPr>
            <w:tcW w:w="216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c>
          <w:tcPr>
            <w:tcW w:w="324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convert between decimals, fractions, and percent. They estimate to justify the reasonableness of their answers.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279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w:t>
            </w:r>
            <w:r w:rsidR="009A3A3E">
              <w:rPr>
                <w:rFonts w:asciiTheme="majorHAnsi" w:hAnsiTheme="majorHAnsi"/>
                <w:sz w:val="22"/>
                <w:szCs w:val="22"/>
              </w:rPr>
              <w:t>hild</w:t>
            </w:r>
            <w:r w:rsidRPr="007E30E6">
              <w:rPr>
                <w:rFonts w:asciiTheme="majorHAnsi" w:hAnsiTheme="majorHAnsi"/>
                <w:sz w:val="22"/>
                <w:szCs w:val="22"/>
              </w:rPr>
              <w:t xml:space="preserve"> to solve the following problem:</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Three students conducted the same survey about the number of hours people sleep at night. The results are shown below for the number of people who sleep 8 hours a night.</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Susan reported that 18 of the 48 people she surveyed get 8 hours.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Kenneth reported that 36% of the people he surveyed got 8 hours.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Jamal reported that .365 of the people he surveyed got 8 hours of sleep.</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answer is Susan’s survey because 18/48 is equal to 37.5%</w:t>
            </w:r>
          </w:p>
          <w:p w:rsidR="00385DD7" w:rsidRPr="007E30E6" w:rsidRDefault="00385DD7" w:rsidP="007C39FB">
            <w:pPr>
              <w:contextualSpacing/>
              <w:rPr>
                <w:rFonts w:asciiTheme="majorHAnsi" w:hAnsiTheme="majorHAnsi"/>
                <w:sz w:val="22"/>
                <w:szCs w:val="22"/>
              </w:rPr>
            </w:pPr>
          </w:p>
        </w:tc>
        <w:tc>
          <w:tcPr>
            <w:tcW w:w="2340" w:type="dxa"/>
            <w:shd w:val="clear" w:color="auto" w:fill="EAF1DD" w:themeFill="accent3" w:themeFillTint="33"/>
          </w:tcPr>
          <w:p w:rsidR="00385DD7" w:rsidRDefault="00633ACD" w:rsidP="007C39FB">
            <w:pPr>
              <w:contextualSpacing/>
              <w:rPr>
                <w:rStyle w:val="Hyperlink"/>
                <w:rFonts w:asciiTheme="majorHAnsi" w:hAnsiTheme="majorHAnsi"/>
                <w:sz w:val="22"/>
                <w:szCs w:val="22"/>
              </w:rPr>
            </w:pPr>
            <w:hyperlink r:id="rId23" w:history="1">
              <w:r w:rsidR="00385DD7" w:rsidRPr="007E30E6">
                <w:rPr>
                  <w:rStyle w:val="Hyperlink"/>
                  <w:rFonts w:asciiTheme="majorHAnsi" w:hAnsiTheme="majorHAnsi"/>
                  <w:sz w:val="22"/>
                  <w:szCs w:val="22"/>
                </w:rPr>
                <w:t>https://www.youtube.com/watch?v=ohEKROY1POI</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24" w:history="1">
              <w:r w:rsidR="00385DD7" w:rsidRPr="007E30E6">
                <w:rPr>
                  <w:rStyle w:val="Hyperlink"/>
                  <w:rFonts w:asciiTheme="majorHAnsi" w:hAnsiTheme="majorHAnsi"/>
                  <w:sz w:val="22"/>
                  <w:szCs w:val="22"/>
                </w:rPr>
                <w:t>https://www.youtube.com/watch?v=limIo8w0AwY</w:t>
              </w:r>
            </w:hyperlink>
          </w:p>
          <w:p w:rsidR="00385DD7" w:rsidRPr="007E30E6" w:rsidRDefault="00385DD7" w:rsidP="007C39FB">
            <w:pPr>
              <w:contextualSpacing/>
              <w:rPr>
                <w:rFonts w:asciiTheme="majorHAnsi" w:hAnsiTheme="majorHAnsi"/>
                <w:sz w:val="22"/>
                <w:szCs w:val="22"/>
              </w:rPr>
            </w:pPr>
          </w:p>
        </w:tc>
      </w:tr>
      <w:tr w:rsidR="00385DD7" w:rsidRPr="007E30E6" w:rsidTr="00224205">
        <w:trPr>
          <w:trHeight w:val="10061"/>
        </w:trPr>
        <w:tc>
          <w:tcPr>
            <w:tcW w:w="1980" w:type="dxa"/>
            <w:shd w:val="clear" w:color="auto" w:fill="EAF1DD" w:themeFill="accent3"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Expressions and Equations Grade 7 Standard 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(7.EE.4)</w:t>
            </w:r>
          </w:p>
        </w:tc>
        <w:tc>
          <w:tcPr>
            <w:tcW w:w="216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Use variables to represent quantities in a real-world or mathematical problem, and construct simple equations and inequalities to solve problems by reasoning about the quantities. a. 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385DD7" w:rsidRDefault="00385DD7" w:rsidP="007C39FB">
            <w:pPr>
              <w:contextualSpacing/>
              <w:rPr>
                <w:rFonts w:asciiTheme="majorHAnsi" w:hAnsiTheme="majorHAnsi"/>
                <w:sz w:val="22"/>
                <w:szCs w:val="22"/>
              </w:rPr>
            </w:pPr>
            <w:r w:rsidRPr="007E30E6">
              <w:rPr>
                <w:rFonts w:asciiTheme="majorHAnsi" w:hAnsiTheme="majorHAnsi"/>
                <w:sz w:val="22"/>
                <w:szCs w:val="22"/>
              </w:rPr>
              <w:t xml:space="preserve">b. Solve word problems leading to inequalities of the form px + q &gt; r or px + q &lt; r, where p, q, and r are specific rational numbers. Graph the solution </w:t>
            </w:r>
            <w:r w:rsidRPr="007E30E6">
              <w:rPr>
                <w:rFonts w:asciiTheme="majorHAnsi" w:hAnsiTheme="majorHAnsi"/>
                <w:sz w:val="22"/>
                <w:szCs w:val="22"/>
              </w:rPr>
              <w:lastRenderedPageBreak/>
              <w:t>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Pr="007E30E6" w:rsidRDefault="00224205" w:rsidP="007C39FB">
            <w:pPr>
              <w:contextualSpacing/>
              <w:rPr>
                <w:rFonts w:asciiTheme="majorHAnsi" w:hAnsiTheme="majorHAnsi"/>
                <w:sz w:val="22"/>
                <w:szCs w:val="22"/>
              </w:rPr>
            </w:pPr>
          </w:p>
        </w:tc>
        <w:tc>
          <w:tcPr>
            <w:tcW w:w="3240" w:type="dxa"/>
            <w:shd w:val="clear" w:color="auto" w:fill="EAF1DD" w:themeFill="accent3"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Students write an equation or inequality to model a situation. Students explain how they determined whether to write an equation or inequality and the properties of the real number system used to find a solution. Students define the variable and use appropriate units.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also solve multi-step equations derived from word problems</w:t>
            </w:r>
          </w:p>
        </w:tc>
        <w:tc>
          <w:tcPr>
            <w:tcW w:w="2790" w:type="dxa"/>
            <w:shd w:val="clear" w:color="auto" w:fill="EAF1DD" w:themeFill="accent3" w:themeFillTint="33"/>
          </w:tcPr>
          <w:p w:rsidR="00385DD7" w:rsidRPr="007E30E6" w:rsidRDefault="009A3A3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solve the following word problem:</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The youth group is going on a trip to the fair. The trip costs $52. Included in the price is $11 for a concert ticket and the cost of 2 passes, one for the rides and one for the game booths. Each of the passes cost the same price. Write an equation representing the cost of the trip and determine the price of one pass.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2x +11=52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2x= 41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X=$20.50</w:t>
            </w:r>
          </w:p>
          <w:p w:rsidR="00385DD7" w:rsidRPr="007E30E6" w:rsidRDefault="00385DD7" w:rsidP="007C39FB">
            <w:pPr>
              <w:contextualSpacing/>
              <w:rPr>
                <w:rFonts w:asciiTheme="majorHAnsi" w:hAnsiTheme="majorHAnsi"/>
                <w:sz w:val="22"/>
                <w:szCs w:val="22"/>
              </w:rPr>
            </w:pPr>
          </w:p>
          <w:p w:rsidR="00385DD7" w:rsidRPr="007E30E6" w:rsidRDefault="009A3A3E"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 xml:space="preserve">to solve the following word problem.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Amy had $26 dollars to spend on school supplies. After buying 10 pens, she had $14.30 left. How much did each pen cost?</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X=number of pens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26=14.30 + 10x</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Solving for x gives $1.17 for each pen</w:t>
            </w:r>
          </w:p>
        </w:tc>
        <w:tc>
          <w:tcPr>
            <w:tcW w:w="2340" w:type="dxa"/>
            <w:shd w:val="clear" w:color="auto" w:fill="EAF1DD" w:themeFill="accent3" w:themeFillTint="33"/>
          </w:tcPr>
          <w:p w:rsidR="00385DD7" w:rsidRDefault="00633ACD" w:rsidP="007C39FB">
            <w:pPr>
              <w:contextualSpacing/>
              <w:rPr>
                <w:rStyle w:val="Hyperlink"/>
                <w:rFonts w:asciiTheme="majorHAnsi" w:hAnsiTheme="majorHAnsi"/>
                <w:sz w:val="22"/>
                <w:szCs w:val="22"/>
              </w:rPr>
            </w:pPr>
            <w:hyperlink r:id="rId25" w:history="1">
              <w:r w:rsidR="00385DD7" w:rsidRPr="007E30E6">
                <w:rPr>
                  <w:rStyle w:val="Hyperlink"/>
                  <w:rFonts w:asciiTheme="majorHAnsi" w:hAnsiTheme="majorHAnsi"/>
                  <w:sz w:val="22"/>
                  <w:szCs w:val="22"/>
                </w:rPr>
                <w:t>https://www.youtube.com/watch?v=LaSgcIsnXlU</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26" w:history="1">
              <w:r w:rsidR="00385DD7" w:rsidRPr="007E30E6">
                <w:rPr>
                  <w:rStyle w:val="Hyperlink"/>
                  <w:rFonts w:asciiTheme="majorHAnsi" w:hAnsiTheme="majorHAnsi"/>
                  <w:sz w:val="22"/>
                  <w:szCs w:val="22"/>
                </w:rPr>
                <w:t>https://www.youtube.com/watch?v=3sYVel8u4qI</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27" w:history="1">
              <w:r w:rsidR="00385DD7" w:rsidRPr="007E30E6">
                <w:rPr>
                  <w:rStyle w:val="Hyperlink"/>
                  <w:rFonts w:asciiTheme="majorHAnsi" w:hAnsiTheme="majorHAnsi"/>
                  <w:sz w:val="22"/>
                  <w:szCs w:val="22"/>
                </w:rPr>
                <w:t>http://www.opusmath.com/common-core-standards/7.ee.4a-solve-word-problems-leading-to-equations-of-the-form-px--q--r-and-px-</w:t>
              </w:r>
            </w:hyperlink>
          </w:p>
          <w:p w:rsidR="00385DD7" w:rsidRPr="007E30E6" w:rsidRDefault="00385DD7" w:rsidP="007C39FB">
            <w:pPr>
              <w:contextualSpacing/>
              <w:rPr>
                <w:rFonts w:asciiTheme="majorHAnsi" w:hAnsiTheme="majorHAnsi"/>
                <w:sz w:val="22"/>
                <w:szCs w:val="22"/>
              </w:rPr>
            </w:pPr>
          </w:p>
        </w:tc>
      </w:tr>
      <w:tr w:rsidR="00224205" w:rsidRPr="007E30E6" w:rsidTr="00A32608">
        <w:tc>
          <w:tcPr>
            <w:tcW w:w="14130" w:type="dxa"/>
            <w:gridSpan w:val="6"/>
            <w:shd w:val="clear" w:color="auto" w:fill="92CDDC" w:themeFill="accent5" w:themeFillTint="99"/>
          </w:tcPr>
          <w:p w:rsidR="00224205" w:rsidRPr="00224205" w:rsidRDefault="00224205" w:rsidP="007C39FB">
            <w:pPr>
              <w:contextualSpacing/>
              <w:jc w:val="center"/>
              <w:rPr>
                <w:rFonts w:asciiTheme="majorHAnsi" w:hAnsiTheme="majorHAnsi"/>
                <w:b/>
                <w:sz w:val="32"/>
                <w:szCs w:val="32"/>
              </w:rPr>
            </w:pPr>
            <w:r w:rsidRPr="00224205">
              <w:rPr>
                <w:rFonts w:asciiTheme="majorHAnsi" w:hAnsiTheme="majorHAnsi"/>
                <w:b/>
                <w:sz w:val="32"/>
                <w:szCs w:val="32"/>
              </w:rPr>
              <w:lastRenderedPageBreak/>
              <w:t>GEOMETRY</w:t>
            </w:r>
          </w:p>
        </w:tc>
      </w:tr>
      <w:tr w:rsidR="00E30DCD" w:rsidRPr="007E30E6" w:rsidTr="00224205">
        <w:tc>
          <w:tcPr>
            <w:tcW w:w="198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Parent Notes</w:t>
            </w:r>
          </w:p>
        </w:tc>
        <w:tc>
          <w:tcPr>
            <w:tcW w:w="162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Standard Code</w:t>
            </w:r>
          </w:p>
        </w:tc>
        <w:tc>
          <w:tcPr>
            <w:tcW w:w="216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Standard</w:t>
            </w:r>
          </w:p>
        </w:tc>
        <w:tc>
          <w:tcPr>
            <w:tcW w:w="324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What does this standard mean?</w:t>
            </w:r>
          </w:p>
        </w:tc>
        <w:tc>
          <w:tcPr>
            <w:tcW w:w="279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What can I do at home?</w:t>
            </w:r>
          </w:p>
        </w:tc>
        <w:tc>
          <w:tcPr>
            <w:tcW w:w="2340" w:type="dxa"/>
            <w:shd w:val="clear" w:color="auto" w:fill="92CDDC" w:themeFill="accent5"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Resources</w:t>
            </w:r>
          </w:p>
        </w:tc>
      </w:tr>
      <w:tr w:rsidR="00385DD7" w:rsidRPr="007E30E6" w:rsidTr="00224205">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(7.G.1)</w:t>
            </w:r>
          </w:p>
        </w:tc>
        <w:tc>
          <w:tcPr>
            <w:tcW w:w="216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Solve problems involving scale drawings of geometric figures, including computing actual lengths and areas from a scale drawing and reproducing a scale drawing at a different scale</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determine the dimensions of figures when given a scale and identify the impact of the scale on actual length (one dimension) and area (two dimension). Students identify the scale factor given two figures. They understand that the lengths will change by a factor equal to the product of the magnitude of the two size transformations.</w:t>
            </w:r>
          </w:p>
        </w:tc>
        <w:tc>
          <w:tcPr>
            <w:tcW w:w="2790" w:type="dxa"/>
            <w:shd w:val="clear" w:color="auto" w:fill="DAEEF3" w:themeFill="accent5" w:themeFillTint="33"/>
          </w:tcPr>
          <w:p w:rsidR="00385DD7" w:rsidRPr="007E30E6" w:rsidRDefault="00E30DCD"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draw a scale model of their room if 2 cm is equal to every 5 feet.</w:t>
            </w:r>
          </w:p>
          <w:p w:rsidR="00385DD7" w:rsidRPr="007E30E6" w:rsidRDefault="00385DD7" w:rsidP="007C39FB">
            <w:pPr>
              <w:contextualSpacing/>
              <w:rPr>
                <w:rFonts w:asciiTheme="majorHAnsi" w:hAnsiTheme="majorHAnsi"/>
                <w:sz w:val="22"/>
                <w:szCs w:val="22"/>
              </w:rPr>
            </w:pPr>
          </w:p>
          <w:p w:rsidR="00385DD7" w:rsidRPr="007E30E6" w:rsidRDefault="00E30DCD" w:rsidP="007C39FB">
            <w:pPr>
              <w:contextualSpacing/>
              <w:rPr>
                <w:rFonts w:asciiTheme="majorHAnsi" w:hAnsiTheme="majorHAnsi"/>
                <w:sz w:val="22"/>
                <w:szCs w:val="22"/>
              </w:rPr>
            </w:pPr>
            <w:r>
              <w:rPr>
                <w:rFonts w:asciiTheme="majorHAnsi" w:hAnsiTheme="majorHAnsi"/>
                <w:sz w:val="22"/>
                <w:szCs w:val="22"/>
              </w:rPr>
              <w:t>Ask  your child</w:t>
            </w:r>
            <w:r w:rsidR="00385DD7" w:rsidRPr="007E30E6">
              <w:rPr>
                <w:rFonts w:asciiTheme="majorHAnsi" w:hAnsiTheme="majorHAnsi"/>
                <w:sz w:val="22"/>
                <w:szCs w:val="22"/>
              </w:rPr>
              <w:t xml:space="preserve"> if the rectangle below is enlarged using a scale factor of 1.5 what will be the perimeter (the distance around) and the area of the new rectangle</w:t>
            </w:r>
          </w:p>
          <w:p w:rsidR="00385DD7" w:rsidRPr="007E30E6" w:rsidRDefault="00633ACD" w:rsidP="007C39FB">
            <w:pPr>
              <w:contextualSpacing/>
              <w:rPr>
                <w:rFonts w:asciiTheme="majorHAnsi" w:hAnsiTheme="majorHAnsi"/>
                <w:sz w:val="22"/>
                <w:szCs w:val="22"/>
              </w:rPr>
            </w:pPr>
            <w:r>
              <w:rPr>
                <w:rFonts w:asciiTheme="majorHAnsi" w:hAnsiTheme="majorHAnsi"/>
                <w:noProof/>
                <w:sz w:val="22"/>
                <w:szCs w:val="22"/>
              </w:rPr>
              <w:pict>
                <v:rect id="Rectangle 2" o:spid="_x0000_s1026" style="position:absolute;margin-left:17.8pt;margin-top:8.4pt;width:60.75pt;height:28.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"/>
              </w:pict>
            </w:r>
            <w:r w:rsidR="00385DD7" w:rsidRPr="007E30E6">
              <w:rPr>
                <w:rFonts w:asciiTheme="majorHAnsi" w:hAnsiTheme="majorHAnsi"/>
                <w:sz w:val="22"/>
                <w:szCs w:val="22"/>
              </w:rPr>
              <w:t xml:space="preserve"> </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2in</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7 in</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vertAlign w:val="superscript"/>
              </w:rPr>
            </w:pPr>
            <w:r w:rsidRPr="007E30E6">
              <w:rPr>
                <w:rFonts w:asciiTheme="majorHAnsi" w:hAnsiTheme="majorHAnsi"/>
                <w:sz w:val="22"/>
                <w:szCs w:val="22"/>
              </w:rPr>
              <w:t>The new dimensions would be 3 inches in length and 10.5 inches in width. So the perimeter would be 27 inches and the area would be 31.5 in</w:t>
            </w:r>
            <w:r w:rsidRPr="007E30E6">
              <w:rPr>
                <w:rFonts w:asciiTheme="majorHAnsi" w:hAnsiTheme="majorHAnsi"/>
                <w:sz w:val="22"/>
                <w:szCs w:val="22"/>
                <w:vertAlign w:val="superscript"/>
              </w:rPr>
              <w:t>2</w:t>
            </w:r>
          </w:p>
        </w:tc>
        <w:tc>
          <w:tcPr>
            <w:tcW w:w="2340" w:type="dxa"/>
            <w:shd w:val="clear" w:color="auto" w:fill="DAEEF3" w:themeFill="accent5" w:themeFillTint="33"/>
          </w:tcPr>
          <w:p w:rsidR="00385DD7" w:rsidRPr="007E30E6" w:rsidRDefault="00633ACD" w:rsidP="007C39FB">
            <w:pPr>
              <w:contextualSpacing/>
              <w:rPr>
                <w:rFonts w:asciiTheme="majorHAnsi" w:hAnsiTheme="majorHAnsi"/>
                <w:sz w:val="22"/>
                <w:szCs w:val="22"/>
              </w:rPr>
            </w:pPr>
            <w:hyperlink r:id="rId28" w:history="1">
              <w:r w:rsidR="00385DD7" w:rsidRPr="007E30E6">
                <w:rPr>
                  <w:rStyle w:val="Hyperlink"/>
                  <w:rFonts w:asciiTheme="majorHAnsi" w:hAnsiTheme="majorHAnsi"/>
                  <w:sz w:val="22"/>
                  <w:szCs w:val="22"/>
                </w:rPr>
                <w:t>https://www.youtube.com/watch?v=7BsI1Htvr-Q</w:t>
              </w:r>
            </w:hyperlink>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(7.G.2)</w:t>
            </w:r>
          </w:p>
        </w:tc>
        <w:tc>
          <w:tcPr>
            <w:tcW w:w="2160" w:type="dxa"/>
            <w:shd w:val="clear" w:color="auto" w:fill="DAEEF3" w:themeFill="accent5" w:themeFillTint="33"/>
          </w:tcPr>
          <w:p w:rsidR="00385DD7" w:rsidRPr="00224205" w:rsidRDefault="00385DD7" w:rsidP="007C39FB">
            <w:pPr>
              <w:contextualSpacing/>
              <w:rPr>
                <w:rFonts w:asciiTheme="majorHAnsi" w:hAnsiTheme="majorHAnsi"/>
                <w:sz w:val="21"/>
                <w:szCs w:val="21"/>
              </w:rPr>
            </w:pPr>
            <w:r w:rsidRPr="00224205">
              <w:rPr>
                <w:rFonts w:asciiTheme="majorHAnsi" w:hAnsiTheme="majorHAnsi"/>
                <w:sz w:val="21"/>
                <w:szCs w:val="21"/>
              </w:rPr>
              <w:t>Draw (freehand, with ruler and protractor, and with technology) geometric shapes with given conditions. Focus on constructing triangles from three measures of angles or sides, noticing when the conditions determine a unique triangle, more than one triangle, or no triangle</w:t>
            </w:r>
            <w:r w:rsidR="00224205">
              <w:rPr>
                <w:rFonts w:asciiTheme="majorHAnsi" w:hAnsiTheme="majorHAnsi"/>
                <w:sz w:val="21"/>
                <w:szCs w:val="21"/>
              </w:rPr>
              <w:t>.</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are able to draw geometric shapes with given parameters. Parameters could include parallel lines, angles, perpendicular lines, line segments, etc.</w:t>
            </w:r>
          </w:p>
        </w:tc>
        <w:tc>
          <w:tcPr>
            <w:tcW w:w="2790" w:type="dxa"/>
            <w:shd w:val="clear" w:color="auto" w:fill="DAEEF3" w:themeFill="accent5" w:themeFillTint="33"/>
          </w:tcPr>
          <w:p w:rsidR="00385DD7" w:rsidRPr="007E30E6" w:rsidRDefault="00633ACD" w:rsidP="007C39FB">
            <w:pPr>
              <w:contextualSpacing/>
              <w:rPr>
                <w:rFonts w:asciiTheme="majorHAnsi" w:hAnsiTheme="majorHAnsi"/>
                <w:sz w:val="22"/>
                <w:szCs w:val="22"/>
              </w:rPr>
            </w:pPr>
            <w:r>
              <w:rPr>
                <w:rFonts w:asciiTheme="majorHAnsi" w:hAnsiTheme="majorHAnsi"/>
                <w:noProof/>
                <w:sz w:val="22"/>
                <w:szCs w:val="22"/>
              </w:rPr>
              <w:pict>
                <v:shape id="AutoShape 3" o:spid="_x0000_s1032" style="position:absolute;margin-left:29.8pt;margin-top:92pt;width:46.5pt;height:44.25pt;z-index:251660288;visibility:visible;mso-position-horizontal-relative:text;mso-position-vertical-relative:text"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" adj="0,,0" path="m,l5400,21600r10800,l21600,,,xe">
                  <v:stroke joinstyle="miter"/>
                  <v:formulas/>
                  <v:path o:connecttype="custom" o:connectlocs="516731,280988;295275,561975;73819,280988;295275,0" o:connectangles="0,0,0,0" textboxrect="4500,4500,17100,17100"/>
                </v:shape>
              </w:pict>
            </w:r>
            <w:r w:rsidR="00385DD7" w:rsidRPr="007E30E6">
              <w:rPr>
                <w:rFonts w:asciiTheme="majorHAnsi" w:hAnsiTheme="majorHAnsi"/>
                <w:sz w:val="22"/>
                <w:szCs w:val="22"/>
              </w:rPr>
              <w:t>Ask your ch</w:t>
            </w:r>
            <w:r w:rsidR="00E30DCD">
              <w:rPr>
                <w:rFonts w:asciiTheme="majorHAnsi" w:hAnsiTheme="majorHAnsi"/>
                <w:sz w:val="22"/>
                <w:szCs w:val="22"/>
              </w:rPr>
              <w:t xml:space="preserve">ild </w:t>
            </w:r>
            <w:r w:rsidR="00385DD7" w:rsidRPr="007E30E6">
              <w:rPr>
                <w:rFonts w:asciiTheme="majorHAnsi" w:hAnsiTheme="majorHAnsi"/>
                <w:sz w:val="22"/>
                <w:szCs w:val="22"/>
              </w:rPr>
              <w:t>to draw a quadrilateral (4 sided figure) with one set of parallel  lines and no right angles. One example is shown below.</w:t>
            </w:r>
          </w:p>
        </w:tc>
        <w:tc>
          <w:tcPr>
            <w:tcW w:w="2340" w:type="dxa"/>
            <w:shd w:val="clear" w:color="auto" w:fill="DAEEF3" w:themeFill="accent5" w:themeFillTint="33"/>
          </w:tcPr>
          <w:p w:rsidR="00385DD7" w:rsidRDefault="00633ACD" w:rsidP="007C39FB">
            <w:pPr>
              <w:contextualSpacing/>
              <w:rPr>
                <w:rStyle w:val="Hyperlink"/>
                <w:rFonts w:asciiTheme="majorHAnsi" w:hAnsiTheme="majorHAnsi"/>
                <w:sz w:val="22"/>
                <w:szCs w:val="22"/>
              </w:rPr>
            </w:pPr>
            <w:hyperlink r:id="rId29" w:history="1">
              <w:r w:rsidR="00385DD7" w:rsidRPr="007E30E6">
                <w:rPr>
                  <w:rStyle w:val="Hyperlink"/>
                  <w:rFonts w:asciiTheme="majorHAnsi" w:hAnsiTheme="majorHAnsi"/>
                  <w:sz w:val="22"/>
                  <w:szCs w:val="22"/>
                </w:rPr>
                <w:t>https://www.youtube.com/watch?v=YB4FhIcCHro</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30" w:history="1">
              <w:r w:rsidR="00385DD7" w:rsidRPr="007E30E6">
                <w:rPr>
                  <w:rStyle w:val="Hyperlink"/>
                  <w:rFonts w:asciiTheme="majorHAnsi" w:hAnsiTheme="majorHAnsi"/>
                  <w:sz w:val="22"/>
                  <w:szCs w:val="22"/>
                </w:rPr>
                <w:t>https://www.youtube.com/watch?v=86O6dIIIfm4</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31" w:history="1">
              <w:r w:rsidR="00385DD7" w:rsidRPr="007E30E6">
                <w:rPr>
                  <w:rStyle w:val="Hyperlink"/>
                  <w:rFonts w:asciiTheme="majorHAnsi" w:hAnsiTheme="majorHAnsi"/>
                  <w:sz w:val="22"/>
                  <w:szCs w:val="22"/>
                </w:rPr>
                <w:t>https://www.youtube.com/watch?v=YB4FhIcCHro</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3</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(7.G.3)</w:t>
            </w:r>
          </w:p>
        </w:tc>
        <w:tc>
          <w:tcPr>
            <w:tcW w:w="216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Describe the two-dimensional figures that result from slicing </w:t>
            </w:r>
            <w:r w:rsidR="005408A0" w:rsidRPr="007E30E6">
              <w:rPr>
                <w:rFonts w:asciiTheme="majorHAnsi" w:hAnsiTheme="majorHAnsi"/>
                <w:sz w:val="22"/>
                <w:szCs w:val="22"/>
              </w:rPr>
              <w:t>three-dimensional</w:t>
            </w:r>
            <w:r w:rsidRPr="007E30E6">
              <w:rPr>
                <w:rFonts w:asciiTheme="majorHAnsi" w:hAnsiTheme="majorHAnsi"/>
                <w:sz w:val="22"/>
                <w:szCs w:val="22"/>
              </w:rPr>
              <w:t xml:space="preserve"> figures, as in plane sections of right rectangular prisms and right rectangular pyramids.</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need to describe the resulting face shape from cuts made parallel and perpendicular to the bases of the right rectangular prisms and pyramids. Cuts made parallel will take the shape of the base; cuts made perpendicular will take the shape of the lateral (side) face. Cuts made at an angle through a right rectangular prism will produce a parallelogram.</w:t>
            </w:r>
          </w:p>
        </w:tc>
        <w:tc>
          <w:tcPr>
            <w:tcW w:w="279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chil</w:t>
            </w:r>
            <w:r w:rsidR="00E30DCD">
              <w:rPr>
                <w:rFonts w:asciiTheme="majorHAnsi" w:hAnsiTheme="majorHAnsi"/>
                <w:sz w:val="22"/>
                <w:szCs w:val="22"/>
              </w:rPr>
              <w:t xml:space="preserve">d </w:t>
            </w:r>
            <w:r w:rsidRPr="007E30E6">
              <w:rPr>
                <w:rFonts w:asciiTheme="majorHAnsi" w:hAnsiTheme="majorHAnsi"/>
                <w:sz w:val="22"/>
                <w:szCs w:val="22"/>
              </w:rPr>
              <w:t>to draw a pyramid and cut it with a plane that is parallel to its base. The intersection of the pyramid and the plane is a square cross section.</w:t>
            </w:r>
          </w:p>
        </w:tc>
        <w:tc>
          <w:tcPr>
            <w:tcW w:w="2340" w:type="dxa"/>
            <w:shd w:val="clear" w:color="auto" w:fill="DAEEF3" w:themeFill="accent5" w:themeFillTint="33"/>
          </w:tcPr>
          <w:p w:rsidR="00385DD7" w:rsidRPr="007E30E6" w:rsidRDefault="00633ACD" w:rsidP="007C39FB">
            <w:pPr>
              <w:contextualSpacing/>
              <w:rPr>
                <w:rFonts w:asciiTheme="majorHAnsi" w:hAnsiTheme="majorHAnsi"/>
                <w:sz w:val="22"/>
                <w:szCs w:val="22"/>
              </w:rPr>
            </w:pPr>
            <w:hyperlink r:id="rId32" w:history="1">
              <w:r w:rsidR="00385DD7" w:rsidRPr="007E30E6">
                <w:rPr>
                  <w:rStyle w:val="Hyperlink"/>
                  <w:rFonts w:asciiTheme="majorHAnsi" w:hAnsiTheme="majorHAnsi"/>
                  <w:sz w:val="22"/>
                  <w:szCs w:val="22"/>
                </w:rPr>
                <w:t>https://www.youtube.com/watch?v=y8ct1mPYHUk</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(7.G.4)</w:t>
            </w:r>
          </w:p>
        </w:tc>
        <w:tc>
          <w:tcPr>
            <w:tcW w:w="216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Know the formulas for the area and circumference of a circle and use them to solve problems; give an informal derivation of the relationship between the circumference and area of a circle.</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understand the relationship between radius and diameter. They also know that the ratio between the circumference of a circle and its diameter can be expressed as pi. Using this knowledge, they generate the formulas for circumference and area.</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Pi ( </w:t>
            </w:r>
            <w:r w:rsidRPr="007E30E6">
              <w:rPr>
                <w:rFonts w:asciiTheme="majorHAnsi" w:hAnsiTheme="majorHAnsi"/>
                <w:b/>
                <w:color w:val="003399"/>
                <w:sz w:val="22"/>
                <w:szCs w:val="22"/>
              </w:rPr>
              <w:t>π)</w:t>
            </w:r>
            <w:r w:rsidRPr="007E30E6">
              <w:rPr>
                <w:rFonts w:asciiTheme="majorHAnsi" w:hAnsiTheme="majorHAnsi"/>
                <w:sz w:val="22"/>
                <w:szCs w:val="22"/>
              </w:rPr>
              <w:t xml:space="preserve"> is an irrational number (its decimal places never repeat or terminates). The measure of pi is approximately 3.14 or 22/7 when expressed as a fraction</w:t>
            </w:r>
          </w:p>
        </w:tc>
        <w:tc>
          <w:tcPr>
            <w:tcW w:w="2790" w:type="dxa"/>
            <w:shd w:val="clear" w:color="auto" w:fill="DAEEF3" w:themeFill="accent5" w:themeFillTint="33"/>
          </w:tcPr>
          <w:p w:rsidR="00385DD7" w:rsidRPr="007E30E6" w:rsidRDefault="00E30DCD" w:rsidP="00E30DCD">
            <w:pPr>
              <w:pStyle w:val="Heading1"/>
              <w:spacing w:before="135" w:beforeAutospacing="0" w:after="300" w:afterAutospacing="0"/>
              <w:contextualSpacing/>
              <w:rPr>
                <w:rFonts w:asciiTheme="majorHAnsi" w:hAnsiTheme="majorHAnsi"/>
                <w:b w:val="0"/>
                <w:bCs w:val="0"/>
                <w:color w:val="003399"/>
                <w:sz w:val="22"/>
                <w:szCs w:val="22"/>
              </w:rPr>
            </w:pPr>
            <w:r>
              <w:rPr>
                <w:rFonts w:asciiTheme="majorHAnsi" w:hAnsiTheme="majorHAnsi"/>
                <w:b w:val="0"/>
                <w:sz w:val="22"/>
                <w:szCs w:val="22"/>
              </w:rPr>
              <w:t>Ask your child t</w:t>
            </w:r>
            <w:r w:rsidR="00385DD7" w:rsidRPr="007E30E6">
              <w:rPr>
                <w:rFonts w:asciiTheme="majorHAnsi" w:hAnsiTheme="majorHAnsi"/>
                <w:b w:val="0"/>
                <w:sz w:val="22"/>
                <w:szCs w:val="22"/>
              </w:rPr>
              <w:t xml:space="preserve">o solve the following problem for the area of a circle with a radius of 5 inches. Let them use 3.14 for the value of </w:t>
            </w:r>
            <w:r w:rsidR="00385DD7" w:rsidRPr="007E30E6">
              <w:rPr>
                <w:rFonts w:asciiTheme="majorHAnsi" w:hAnsiTheme="majorHAnsi"/>
                <w:b w:val="0"/>
                <w:color w:val="003399"/>
                <w:sz w:val="22"/>
                <w:szCs w:val="22"/>
              </w:rPr>
              <w:t>π (pi)</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Area =  </w:t>
            </w:r>
            <w:r w:rsidRPr="007E30E6">
              <w:rPr>
                <w:rFonts w:asciiTheme="majorHAnsi" w:hAnsiTheme="majorHAnsi"/>
                <w:b/>
                <w:color w:val="003399"/>
                <w:sz w:val="22"/>
                <w:szCs w:val="22"/>
              </w:rPr>
              <w:t>π</w:t>
            </w:r>
            <w:r w:rsidRPr="007E30E6">
              <w:rPr>
                <w:rFonts w:asciiTheme="majorHAnsi" w:hAnsiTheme="majorHAnsi"/>
                <w:sz w:val="22"/>
                <w:szCs w:val="22"/>
              </w:rPr>
              <w:t xml:space="preserve"> r</w:t>
            </w:r>
            <w:r w:rsidRPr="007E30E6">
              <w:rPr>
                <w:rFonts w:asciiTheme="majorHAnsi" w:hAnsiTheme="majorHAnsi"/>
                <w:sz w:val="22"/>
                <w:szCs w:val="22"/>
                <w:vertAlign w:val="superscript"/>
              </w:rPr>
              <w:t>2</w:t>
            </w:r>
            <w:r w:rsidRPr="007E30E6">
              <w:rPr>
                <w:rFonts w:asciiTheme="majorHAnsi" w:hAnsiTheme="majorHAnsi"/>
                <w:sz w:val="22"/>
                <w:szCs w:val="22"/>
              </w:rPr>
              <w:t xml:space="preserve"> </w:t>
            </w:r>
          </w:p>
          <w:p w:rsidR="00385DD7" w:rsidRPr="007E30E6" w:rsidRDefault="00385DD7" w:rsidP="007C39FB">
            <w:pPr>
              <w:contextualSpacing/>
              <w:rPr>
                <w:rFonts w:asciiTheme="majorHAnsi" w:hAnsiTheme="majorHAnsi"/>
                <w:sz w:val="22"/>
                <w:szCs w:val="22"/>
                <w:vertAlign w:val="superscript"/>
              </w:rPr>
            </w:pPr>
            <w:r w:rsidRPr="007E30E6">
              <w:rPr>
                <w:rFonts w:asciiTheme="majorHAnsi" w:hAnsiTheme="majorHAnsi"/>
                <w:sz w:val="22"/>
                <w:szCs w:val="22"/>
              </w:rPr>
              <w:t>Area = 3.14 (5)</w:t>
            </w:r>
            <w:r w:rsidRPr="007E30E6">
              <w:rPr>
                <w:rFonts w:asciiTheme="majorHAnsi" w:hAnsiTheme="majorHAnsi"/>
                <w:sz w:val="22"/>
                <w:szCs w:val="22"/>
                <w:vertAlign w:val="superscript"/>
              </w:rPr>
              <w:t>2</w:t>
            </w:r>
          </w:p>
          <w:p w:rsidR="00385DD7" w:rsidRPr="007E30E6" w:rsidRDefault="00385DD7" w:rsidP="007C39FB">
            <w:pPr>
              <w:contextualSpacing/>
              <w:rPr>
                <w:rFonts w:asciiTheme="majorHAnsi" w:hAnsiTheme="majorHAnsi"/>
                <w:sz w:val="22"/>
                <w:szCs w:val="22"/>
                <w:vertAlign w:val="superscript"/>
              </w:rPr>
            </w:pPr>
            <w:r w:rsidRPr="007E30E6">
              <w:rPr>
                <w:rFonts w:asciiTheme="majorHAnsi" w:hAnsiTheme="majorHAnsi"/>
                <w:sz w:val="22"/>
                <w:szCs w:val="22"/>
                <w:vertAlign w:val="superscript"/>
              </w:rPr>
              <w:t xml:space="preserve">            </w:t>
            </w:r>
            <w:r w:rsidRPr="007E30E6">
              <w:rPr>
                <w:rFonts w:asciiTheme="majorHAnsi" w:hAnsiTheme="majorHAnsi"/>
                <w:sz w:val="22"/>
                <w:szCs w:val="22"/>
              </w:rPr>
              <w:t xml:space="preserve"> =  78.5ft</w:t>
            </w:r>
            <w:r w:rsidRPr="007E30E6">
              <w:rPr>
                <w:rFonts w:asciiTheme="majorHAnsi" w:hAnsiTheme="majorHAnsi"/>
                <w:sz w:val="22"/>
                <w:szCs w:val="22"/>
                <w:vertAlign w:val="superscript"/>
              </w:rPr>
              <w:t>2</w:t>
            </w:r>
          </w:p>
          <w:p w:rsidR="00385DD7" w:rsidRPr="007E30E6" w:rsidRDefault="00385DD7" w:rsidP="007C39FB">
            <w:pPr>
              <w:contextualSpacing/>
              <w:rPr>
                <w:rFonts w:asciiTheme="majorHAnsi" w:hAnsiTheme="majorHAnsi"/>
                <w:sz w:val="22"/>
                <w:szCs w:val="22"/>
                <w:vertAlign w:val="superscript"/>
              </w:rPr>
            </w:pPr>
            <w:r w:rsidRPr="007E30E6">
              <w:rPr>
                <w:rFonts w:asciiTheme="majorHAnsi" w:hAnsiTheme="majorHAnsi"/>
                <w:sz w:val="22"/>
                <w:szCs w:val="22"/>
                <w:vertAlign w:val="superscript"/>
              </w:rPr>
              <w:t xml:space="preserve">       </w:t>
            </w:r>
          </w:p>
          <w:p w:rsidR="00385DD7" w:rsidRPr="007E30E6" w:rsidRDefault="00385DD7" w:rsidP="007C39FB">
            <w:pPr>
              <w:contextualSpacing/>
              <w:rPr>
                <w:rFonts w:asciiTheme="majorHAnsi" w:hAnsiTheme="majorHAnsi"/>
                <w:sz w:val="22"/>
                <w:szCs w:val="22"/>
                <w:vertAlign w:val="superscript"/>
              </w:rPr>
            </w:pPr>
          </w:p>
        </w:tc>
        <w:tc>
          <w:tcPr>
            <w:tcW w:w="2340" w:type="dxa"/>
            <w:shd w:val="clear" w:color="auto" w:fill="DAEEF3" w:themeFill="accent5" w:themeFillTint="33"/>
          </w:tcPr>
          <w:p w:rsidR="00385DD7" w:rsidRDefault="00633ACD" w:rsidP="007C39FB">
            <w:pPr>
              <w:contextualSpacing/>
              <w:rPr>
                <w:rStyle w:val="Hyperlink"/>
                <w:rFonts w:asciiTheme="majorHAnsi" w:hAnsiTheme="majorHAnsi"/>
                <w:sz w:val="22"/>
                <w:szCs w:val="22"/>
              </w:rPr>
            </w:pPr>
            <w:hyperlink r:id="rId33" w:history="1">
              <w:r w:rsidR="00385DD7" w:rsidRPr="007E30E6">
                <w:rPr>
                  <w:rStyle w:val="Hyperlink"/>
                  <w:rFonts w:asciiTheme="majorHAnsi" w:hAnsiTheme="majorHAnsi"/>
                  <w:sz w:val="22"/>
                  <w:szCs w:val="22"/>
                </w:rPr>
                <w:t>https://learnzillion.com/lessons/817-determine-the-measures-of-a-circle</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34" w:history="1">
              <w:r w:rsidR="00385DD7" w:rsidRPr="007E30E6">
                <w:rPr>
                  <w:rStyle w:val="Hyperlink"/>
                  <w:rFonts w:asciiTheme="majorHAnsi" w:hAnsiTheme="majorHAnsi"/>
                  <w:sz w:val="22"/>
                  <w:szCs w:val="22"/>
                </w:rPr>
                <w:t>https://www.youtube.com/watch?v=EImRMbj9vaw</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5</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(7.G.5)</w:t>
            </w:r>
          </w:p>
        </w:tc>
        <w:tc>
          <w:tcPr>
            <w:tcW w:w="216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Use facts about supplementary, complementary, vertical, and adjacent angles in a multi-step problem to write and solve simple equations for an unknown angle in a figure.</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Students use understandings of angles and deductive reasoning to write and solve equations. A right angle is equal to 90 degrees. The sum of all the angles in a triangle is 180 degrees. The measure of the angle formed by a straight line is 180 degrees.</w:t>
            </w:r>
          </w:p>
        </w:tc>
        <w:tc>
          <w:tcPr>
            <w:tcW w:w="2790" w:type="dxa"/>
            <w:shd w:val="clear" w:color="auto" w:fill="DAEEF3" w:themeFill="accent5" w:themeFillTint="33"/>
          </w:tcPr>
          <w:p w:rsidR="00385DD7" w:rsidRPr="007E30E6" w:rsidRDefault="00E30DCD" w:rsidP="007C39FB">
            <w:pPr>
              <w:contextualSpacing/>
              <w:rPr>
                <w:rFonts w:asciiTheme="majorHAnsi" w:hAnsiTheme="majorHAnsi"/>
                <w:sz w:val="22"/>
                <w:szCs w:val="22"/>
              </w:rPr>
            </w:pPr>
            <w:r>
              <w:rPr>
                <w:rFonts w:asciiTheme="majorHAnsi" w:hAnsiTheme="majorHAnsi"/>
                <w:sz w:val="22"/>
                <w:szCs w:val="22"/>
              </w:rPr>
              <w:t>Ask your child t</w:t>
            </w:r>
            <w:r w:rsidR="00385DD7" w:rsidRPr="007E30E6">
              <w:rPr>
                <w:rFonts w:asciiTheme="majorHAnsi" w:hAnsiTheme="majorHAnsi"/>
                <w:sz w:val="22"/>
                <w:szCs w:val="22"/>
              </w:rPr>
              <w:t>o find the measure of x in the drawing below.</w:t>
            </w:r>
          </w:p>
          <w:p w:rsidR="00385DD7" w:rsidRPr="007E30E6" w:rsidRDefault="00633ACD" w:rsidP="007C39FB">
            <w:pPr>
              <w:contextualSpacing/>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AutoShape 6" o:spid="_x0000_s1031" type="#_x0000_t32" style="position:absolute;margin-left:27.55pt;margin-top:12.1pt;width:37.5pt;height:39pt;flip:x y;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">
                  <v:stroke endarrow="block"/>
                </v:shape>
              </w:pict>
            </w:r>
            <w:r>
              <w:rPr>
                <w:rFonts w:asciiTheme="majorHAnsi" w:hAnsiTheme="majorHAnsi"/>
                <w:noProof/>
                <w:sz w:val="22"/>
                <w:szCs w:val="22"/>
              </w:rPr>
              <w:pict>
                <v:shapetype id="_x0000_t6" coordsize="21600,21600" o:spt="6" path="m,l,21600r21600,xe">
                  <v:stroke joinstyle="miter"/>
                  <v:path gradientshapeok="t" o:connecttype="custom" o:connectlocs="0,0;0,10800;0,21600;10800,21600;21600,21600;10800,10800" textboxrect="1800,12600,12600,19800"/>
                </v:shapetype>
                <v:shape id="AutoShape 5" o:spid="_x0000_s1030" type="#_x0000_t6" style="position:absolute;margin-left:27.55pt;margin-top:12.1pt;width:37.5pt;height:39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"/>
              </w:pict>
            </w:r>
          </w:p>
          <w:p w:rsidR="00385DD7" w:rsidRPr="007E30E6" w:rsidRDefault="00633ACD" w:rsidP="007C39FB">
            <w:pPr>
              <w:contextualSpacing/>
              <w:rPr>
                <w:rFonts w:asciiTheme="majorHAnsi" w:hAnsiTheme="majorHAnsi"/>
                <w:sz w:val="22"/>
                <w:szCs w:val="22"/>
                <w:vertAlign w:val="superscript"/>
              </w:rPr>
            </w:pPr>
            <w:r w:rsidRPr="00633ACD">
              <w:rPr>
                <w:rFonts w:asciiTheme="majorHAnsi" w:hAnsiTheme="majorHAnsi"/>
                <w:noProof/>
                <w:sz w:val="22"/>
                <w:szCs w:val="22"/>
              </w:rPr>
              <w:pict>
                <v:shape id="AutoShape 8" o:spid="_x0000_s1029" type="#_x0000_t32" style="position:absolute;margin-left:17.8pt;margin-top:4.7pt;width:13.5pt;height:3.7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">
                  <v:stroke endarrow="block"/>
                </v:shape>
              </w:pict>
            </w:r>
            <w:r w:rsidRPr="00633ACD">
              <w:rPr>
                <w:rFonts w:asciiTheme="majorHAnsi" w:hAnsiTheme="majorHAnsi"/>
                <w:noProof/>
                <w:sz w:val="22"/>
                <w:szCs w:val="22"/>
              </w:rPr>
              <w:pict>
                <v:rect id="Rectangle 7" o:spid="_x0000_s1028" style="position:absolute;margin-left:27.55pt;margin-top:30.2pt;width:9.75pt;height:7.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"/>
              </w:pict>
            </w:r>
            <w:r w:rsidRPr="00633ACD">
              <w:rPr>
                <w:rFonts w:asciiTheme="majorHAnsi" w:hAnsiTheme="majorHAnsi"/>
                <w:noProof/>
                <w:sz w:val="22"/>
                <w:szCs w:val="22"/>
              </w:rPr>
              <w:pict>
                <v:shape id="AutoShape 4" o:spid="_x0000_s1027" type="#_x0000_t32" style="position:absolute;margin-left:5.05pt;margin-top:37.7pt;width:93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">
                  <v:stroke startarrow="block" endarrow="block"/>
                </v:shape>
              </w:pict>
            </w:r>
            <w:r w:rsidR="00385DD7" w:rsidRPr="007E30E6">
              <w:rPr>
                <w:rFonts w:asciiTheme="majorHAnsi" w:hAnsiTheme="majorHAnsi"/>
                <w:sz w:val="22"/>
                <w:szCs w:val="22"/>
              </w:rPr>
              <w:t xml:space="preserve">   40</w:t>
            </w:r>
            <w:r w:rsidR="00385DD7" w:rsidRPr="007E30E6">
              <w:rPr>
                <w:rFonts w:asciiTheme="majorHAnsi" w:hAnsiTheme="majorHAnsi"/>
                <w:sz w:val="22"/>
                <w:szCs w:val="22"/>
                <w:vertAlign w:val="superscript"/>
              </w:rPr>
              <w:t>0</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X</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X =130 degrees</w:t>
            </w:r>
          </w:p>
        </w:tc>
        <w:tc>
          <w:tcPr>
            <w:tcW w:w="2340" w:type="dxa"/>
            <w:shd w:val="clear" w:color="auto" w:fill="DAEEF3" w:themeFill="accent5" w:themeFillTint="33"/>
          </w:tcPr>
          <w:p w:rsidR="00385DD7" w:rsidRDefault="00633ACD" w:rsidP="007C39FB">
            <w:pPr>
              <w:contextualSpacing/>
              <w:rPr>
                <w:rStyle w:val="Hyperlink"/>
                <w:rFonts w:asciiTheme="majorHAnsi" w:hAnsiTheme="majorHAnsi"/>
                <w:sz w:val="22"/>
                <w:szCs w:val="22"/>
              </w:rPr>
            </w:pPr>
            <w:hyperlink r:id="rId35" w:history="1">
              <w:r w:rsidR="00385DD7" w:rsidRPr="007E30E6">
                <w:rPr>
                  <w:rStyle w:val="Hyperlink"/>
                  <w:rFonts w:asciiTheme="majorHAnsi" w:hAnsiTheme="majorHAnsi"/>
                  <w:sz w:val="22"/>
                  <w:szCs w:val="22"/>
                </w:rPr>
                <w:t>https://www.youtube.com/watch?v=Qgiot9_-S1c</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36" w:history="1">
              <w:r w:rsidR="00385DD7" w:rsidRPr="007E30E6">
                <w:rPr>
                  <w:rStyle w:val="Hyperlink"/>
                  <w:rFonts w:asciiTheme="majorHAnsi" w:hAnsiTheme="majorHAnsi"/>
                  <w:sz w:val="22"/>
                  <w:szCs w:val="22"/>
                </w:rPr>
                <w:t>https://www.youtube.com/watch?v=W5GNLG_yyDc</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37" w:history="1">
              <w:r w:rsidR="00385DD7" w:rsidRPr="007E30E6">
                <w:rPr>
                  <w:rStyle w:val="Hyperlink"/>
                  <w:rFonts w:asciiTheme="majorHAnsi" w:hAnsiTheme="majorHAnsi"/>
                  <w:sz w:val="22"/>
                  <w:szCs w:val="22"/>
                </w:rPr>
                <w:t>https://www.youtube.com/watch?v=L9_lRP7N7bY</w:t>
              </w:r>
            </w:hyperlink>
          </w:p>
          <w:p w:rsidR="00385DD7" w:rsidRPr="007E30E6" w:rsidRDefault="00385DD7" w:rsidP="007C39FB">
            <w:pPr>
              <w:contextualSpacing/>
              <w:rPr>
                <w:rFonts w:asciiTheme="majorHAnsi" w:hAnsiTheme="majorHAnsi"/>
                <w:sz w:val="22"/>
                <w:szCs w:val="22"/>
              </w:rPr>
            </w:pPr>
          </w:p>
        </w:tc>
      </w:tr>
      <w:tr w:rsidR="00385DD7" w:rsidRPr="007E30E6" w:rsidTr="00224205">
        <w:trPr>
          <w:trHeight w:val="9971"/>
        </w:trPr>
        <w:tc>
          <w:tcPr>
            <w:tcW w:w="1980" w:type="dxa"/>
            <w:shd w:val="clear" w:color="auto" w:fill="DAEEF3" w:themeFill="accent5"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Geometry Grade 7 Standard 6</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(7.G.6)</w:t>
            </w:r>
          </w:p>
        </w:tc>
        <w:tc>
          <w:tcPr>
            <w:tcW w:w="216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Solve real-world and mathematical problems involving area, volume and surface area of </w:t>
            </w:r>
            <w:r w:rsidR="005408A0" w:rsidRPr="007E30E6">
              <w:rPr>
                <w:rFonts w:asciiTheme="majorHAnsi" w:hAnsiTheme="majorHAnsi"/>
                <w:sz w:val="22"/>
                <w:szCs w:val="22"/>
              </w:rPr>
              <w:t>two and</w:t>
            </w:r>
            <w:r w:rsidRPr="007E30E6">
              <w:rPr>
                <w:rFonts w:asciiTheme="majorHAnsi" w:hAnsiTheme="majorHAnsi"/>
                <w:sz w:val="22"/>
                <w:szCs w:val="22"/>
              </w:rPr>
              <w:t xml:space="preserve"> three-dimensional objects composed of triangles, quadrilaterals, polygons, cubes, and right prisms.</w:t>
            </w:r>
          </w:p>
        </w:tc>
        <w:tc>
          <w:tcPr>
            <w:tcW w:w="3240" w:type="dxa"/>
            <w:shd w:val="clear" w:color="auto" w:fill="DAEEF3" w:themeFill="accent5"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Students continue their work on area, volume and surface area of </w:t>
            </w:r>
            <w:r w:rsidR="005408A0" w:rsidRPr="007E30E6">
              <w:rPr>
                <w:rFonts w:asciiTheme="majorHAnsi" w:hAnsiTheme="majorHAnsi"/>
                <w:sz w:val="22"/>
                <w:szCs w:val="22"/>
              </w:rPr>
              <w:t>two-dimensional</w:t>
            </w:r>
            <w:r w:rsidRPr="007E30E6">
              <w:rPr>
                <w:rFonts w:asciiTheme="majorHAnsi" w:hAnsiTheme="majorHAnsi"/>
                <w:sz w:val="22"/>
                <w:szCs w:val="22"/>
              </w:rPr>
              <w:t xml:space="preserve"> and </w:t>
            </w:r>
            <w:r w:rsidR="005408A0" w:rsidRPr="007E30E6">
              <w:rPr>
                <w:rFonts w:asciiTheme="majorHAnsi" w:hAnsiTheme="majorHAnsi"/>
                <w:sz w:val="22"/>
                <w:szCs w:val="22"/>
              </w:rPr>
              <w:t>three-dimensional</w:t>
            </w:r>
            <w:r w:rsidRPr="007E30E6">
              <w:rPr>
                <w:rFonts w:asciiTheme="majorHAnsi" w:hAnsiTheme="majorHAnsi"/>
                <w:sz w:val="22"/>
                <w:szCs w:val="22"/>
              </w:rPr>
              <w:t xml:space="preserve"> objects (composite shapes….shapes made of simple figures). At this level, students also determine the dimensions of the figure given the area or the volume because they are supposed to be comfortable working with equations.</w:t>
            </w:r>
          </w:p>
        </w:tc>
        <w:tc>
          <w:tcPr>
            <w:tcW w:w="2790" w:type="dxa"/>
            <w:shd w:val="clear" w:color="auto" w:fill="DAEEF3" w:themeFill="accent5" w:themeFillTint="33"/>
          </w:tcPr>
          <w:p w:rsidR="00385DD7" w:rsidRPr="007E30E6" w:rsidRDefault="00E30DCD"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find the length of a triangle’s base when its area is 6 square feet and the height is four feet.. One possible solution is to use the formula for the area of a triangle (A= bh) and substitute the known values, then solve for the missing dimension. The length of the base would be 3 feet.</w:t>
            </w:r>
          </w:p>
          <w:p w:rsidR="00385DD7" w:rsidRPr="007E30E6" w:rsidRDefault="00385DD7" w:rsidP="007C39FB">
            <w:pPr>
              <w:contextualSpacing/>
              <w:rPr>
                <w:rFonts w:asciiTheme="majorHAnsi" w:hAnsiTheme="majorHAnsi"/>
                <w:sz w:val="22"/>
                <w:szCs w:val="22"/>
              </w:rPr>
            </w:pPr>
          </w:p>
          <w:p w:rsidR="00385DD7" w:rsidRPr="007E30E6" w:rsidRDefault="00E30DCD"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find the volume of a cube with a surface area of 96 in</w:t>
            </w:r>
            <w:r w:rsidR="00385DD7" w:rsidRPr="007E30E6">
              <w:rPr>
                <w:rFonts w:asciiTheme="majorHAnsi" w:hAnsiTheme="majorHAnsi"/>
                <w:sz w:val="22"/>
                <w:szCs w:val="22"/>
                <w:vertAlign w:val="superscript"/>
              </w:rPr>
              <w:t>2</w:t>
            </w:r>
            <w:r w:rsidR="00385DD7" w:rsidRPr="007E30E6">
              <w:rPr>
                <w:rFonts w:asciiTheme="majorHAnsi" w:hAnsiTheme="majorHAnsi"/>
                <w:sz w:val="22"/>
                <w:szCs w:val="22"/>
              </w:rPr>
              <w:t>.</w:t>
            </w:r>
          </w:p>
          <w:p w:rsidR="00385DD7" w:rsidRPr="007E30E6" w:rsidRDefault="00385DD7" w:rsidP="007C39FB">
            <w:pPr>
              <w:contextualSpacing/>
              <w:rPr>
                <w:rFonts w:asciiTheme="majorHAnsi" w:hAnsiTheme="majorHAnsi"/>
                <w:sz w:val="22"/>
                <w:szCs w:val="22"/>
              </w:rPr>
            </w:pPr>
          </w:p>
          <w:p w:rsidR="00385DD7" w:rsidRDefault="00385DD7" w:rsidP="007C39FB">
            <w:pPr>
              <w:contextualSpacing/>
              <w:rPr>
                <w:rFonts w:asciiTheme="majorHAnsi" w:hAnsiTheme="majorHAnsi"/>
                <w:sz w:val="22"/>
                <w:szCs w:val="22"/>
              </w:rPr>
            </w:pPr>
            <w:r w:rsidRPr="007E30E6">
              <w:rPr>
                <w:rFonts w:asciiTheme="majorHAnsi" w:hAnsiTheme="majorHAnsi"/>
                <w:sz w:val="22"/>
                <w:szCs w:val="22"/>
              </w:rPr>
              <w:t xml:space="preserve">To find the solution a child needs to know that the area of each face of a cube is the same or equal. Since it has six sides, divide 96 by </w:t>
            </w:r>
            <w:r w:rsidR="005408A0" w:rsidRPr="007E30E6">
              <w:rPr>
                <w:rFonts w:asciiTheme="majorHAnsi" w:hAnsiTheme="majorHAnsi"/>
                <w:sz w:val="22"/>
                <w:szCs w:val="22"/>
              </w:rPr>
              <w:t>6, which</w:t>
            </w:r>
            <w:r w:rsidRPr="007E30E6">
              <w:rPr>
                <w:rFonts w:asciiTheme="majorHAnsi" w:hAnsiTheme="majorHAnsi"/>
                <w:sz w:val="22"/>
                <w:szCs w:val="22"/>
              </w:rPr>
              <w:t xml:space="preserve"> is an area of 16in</w:t>
            </w:r>
            <w:r w:rsidRPr="007E30E6">
              <w:rPr>
                <w:rFonts w:asciiTheme="majorHAnsi" w:hAnsiTheme="majorHAnsi"/>
                <w:sz w:val="22"/>
                <w:szCs w:val="22"/>
                <w:vertAlign w:val="superscript"/>
              </w:rPr>
              <w:t>2</w:t>
            </w:r>
            <w:r w:rsidRPr="007E30E6">
              <w:rPr>
                <w:rFonts w:asciiTheme="majorHAnsi" w:hAnsiTheme="majorHAnsi"/>
                <w:sz w:val="22"/>
                <w:szCs w:val="22"/>
              </w:rPr>
              <w:t xml:space="preserve"> for each face. Because each face is a square, the length of the edge is 4 inches. The volume is then found by taking the cube of 4 </w:t>
            </w:r>
            <w:r w:rsidR="005408A0" w:rsidRPr="007E30E6">
              <w:rPr>
                <w:rFonts w:asciiTheme="majorHAnsi" w:hAnsiTheme="majorHAnsi"/>
                <w:sz w:val="22"/>
                <w:szCs w:val="22"/>
              </w:rPr>
              <w:t>inches, which</w:t>
            </w:r>
            <w:r w:rsidRPr="007E30E6">
              <w:rPr>
                <w:rFonts w:asciiTheme="majorHAnsi" w:hAnsiTheme="majorHAnsi"/>
                <w:sz w:val="22"/>
                <w:szCs w:val="22"/>
              </w:rPr>
              <w:t xml:space="preserve"> </w:t>
            </w:r>
            <w:r w:rsidR="005408A0" w:rsidRPr="007E30E6">
              <w:rPr>
                <w:rFonts w:asciiTheme="majorHAnsi" w:hAnsiTheme="majorHAnsi"/>
                <w:sz w:val="22"/>
                <w:szCs w:val="22"/>
              </w:rPr>
              <w:t>are</w:t>
            </w:r>
            <w:r w:rsidRPr="007E30E6">
              <w:rPr>
                <w:rFonts w:asciiTheme="majorHAnsi" w:hAnsiTheme="majorHAnsi"/>
                <w:sz w:val="22"/>
                <w:szCs w:val="22"/>
              </w:rPr>
              <w:t xml:space="preserve"> 64 in</w:t>
            </w:r>
            <w:r w:rsidRPr="007E30E6">
              <w:rPr>
                <w:rFonts w:asciiTheme="majorHAnsi" w:hAnsiTheme="majorHAnsi"/>
                <w:sz w:val="22"/>
                <w:szCs w:val="22"/>
                <w:vertAlign w:val="superscript"/>
              </w:rPr>
              <w:t>3</w:t>
            </w:r>
            <w:r w:rsidRPr="007E30E6">
              <w:rPr>
                <w:rFonts w:asciiTheme="majorHAnsi" w:hAnsiTheme="majorHAnsi"/>
                <w:sz w:val="22"/>
                <w:szCs w:val="22"/>
              </w:rPr>
              <w:t>.</w:t>
            </w: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Default="00224205" w:rsidP="007C39FB">
            <w:pPr>
              <w:contextualSpacing/>
              <w:rPr>
                <w:rFonts w:asciiTheme="majorHAnsi" w:hAnsiTheme="majorHAnsi"/>
                <w:sz w:val="22"/>
                <w:szCs w:val="22"/>
              </w:rPr>
            </w:pPr>
          </w:p>
          <w:p w:rsidR="00224205" w:rsidRPr="007E30E6" w:rsidRDefault="00224205" w:rsidP="007C39FB">
            <w:pPr>
              <w:contextualSpacing/>
              <w:rPr>
                <w:rFonts w:asciiTheme="majorHAnsi" w:hAnsiTheme="majorHAnsi"/>
                <w:sz w:val="22"/>
                <w:szCs w:val="22"/>
              </w:rPr>
            </w:pPr>
          </w:p>
        </w:tc>
        <w:tc>
          <w:tcPr>
            <w:tcW w:w="2340" w:type="dxa"/>
            <w:shd w:val="clear" w:color="auto" w:fill="DAEEF3" w:themeFill="accent5" w:themeFillTint="33"/>
          </w:tcPr>
          <w:p w:rsidR="00385DD7" w:rsidRDefault="00633ACD" w:rsidP="007C39FB">
            <w:pPr>
              <w:contextualSpacing/>
              <w:rPr>
                <w:rStyle w:val="Hyperlink"/>
                <w:rFonts w:asciiTheme="majorHAnsi" w:hAnsiTheme="majorHAnsi"/>
                <w:sz w:val="22"/>
                <w:szCs w:val="22"/>
              </w:rPr>
            </w:pPr>
            <w:hyperlink r:id="rId38" w:history="1">
              <w:r w:rsidR="00385DD7" w:rsidRPr="007E30E6">
                <w:rPr>
                  <w:rStyle w:val="Hyperlink"/>
                  <w:rFonts w:asciiTheme="majorHAnsi" w:hAnsiTheme="majorHAnsi"/>
                  <w:sz w:val="22"/>
                  <w:szCs w:val="22"/>
                </w:rPr>
                <w:t>https://www.youtube.com/watch?v=f4udLzWWjS4</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39" w:history="1">
              <w:r w:rsidR="00385DD7" w:rsidRPr="007E30E6">
                <w:rPr>
                  <w:rStyle w:val="Hyperlink"/>
                  <w:rFonts w:asciiTheme="majorHAnsi" w:hAnsiTheme="majorHAnsi"/>
                  <w:sz w:val="22"/>
                  <w:szCs w:val="22"/>
                </w:rPr>
                <w:t>https://www.youtube.com/watch?v=Ni2Eo7BIC40</w:t>
              </w:r>
            </w:hyperlink>
          </w:p>
          <w:p w:rsidR="00385DD7" w:rsidRPr="007E30E6" w:rsidRDefault="00385DD7" w:rsidP="007C39FB">
            <w:pPr>
              <w:contextualSpacing/>
              <w:rPr>
                <w:rFonts w:asciiTheme="majorHAnsi" w:hAnsiTheme="majorHAnsi"/>
                <w:sz w:val="22"/>
                <w:szCs w:val="22"/>
              </w:rPr>
            </w:pPr>
          </w:p>
        </w:tc>
      </w:tr>
      <w:tr w:rsidR="00224205" w:rsidRPr="007E30E6" w:rsidTr="00FA530D">
        <w:tc>
          <w:tcPr>
            <w:tcW w:w="14130" w:type="dxa"/>
            <w:gridSpan w:val="6"/>
            <w:shd w:val="clear" w:color="auto" w:fill="FABF8F" w:themeFill="accent6" w:themeFillTint="99"/>
          </w:tcPr>
          <w:p w:rsidR="00224205" w:rsidRPr="00224205" w:rsidRDefault="00224205" w:rsidP="007C39FB">
            <w:pPr>
              <w:contextualSpacing/>
              <w:jc w:val="center"/>
              <w:rPr>
                <w:rFonts w:asciiTheme="majorHAnsi" w:hAnsiTheme="majorHAnsi"/>
                <w:b/>
                <w:sz w:val="32"/>
                <w:szCs w:val="32"/>
              </w:rPr>
            </w:pPr>
            <w:r w:rsidRPr="00224205">
              <w:rPr>
                <w:rFonts w:asciiTheme="majorHAnsi" w:hAnsiTheme="majorHAnsi"/>
                <w:b/>
                <w:sz w:val="32"/>
                <w:szCs w:val="32"/>
              </w:rPr>
              <w:lastRenderedPageBreak/>
              <w:t>STATISTICS &amp; PROBABILITY</w:t>
            </w:r>
          </w:p>
        </w:tc>
      </w:tr>
      <w:tr w:rsidR="00E30DCD" w:rsidRPr="007E30E6" w:rsidTr="00224205">
        <w:tc>
          <w:tcPr>
            <w:tcW w:w="198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Parent Notes</w:t>
            </w:r>
          </w:p>
        </w:tc>
        <w:tc>
          <w:tcPr>
            <w:tcW w:w="162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Standard Code</w:t>
            </w:r>
          </w:p>
        </w:tc>
        <w:tc>
          <w:tcPr>
            <w:tcW w:w="216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Standard</w:t>
            </w:r>
          </w:p>
        </w:tc>
        <w:tc>
          <w:tcPr>
            <w:tcW w:w="324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What does this standard mean?</w:t>
            </w:r>
          </w:p>
        </w:tc>
        <w:tc>
          <w:tcPr>
            <w:tcW w:w="279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What can I do at home?</w:t>
            </w:r>
          </w:p>
        </w:tc>
        <w:tc>
          <w:tcPr>
            <w:tcW w:w="2340" w:type="dxa"/>
            <w:shd w:val="clear" w:color="auto" w:fill="FABF8F" w:themeFill="accent6" w:themeFillTint="99"/>
          </w:tcPr>
          <w:p w:rsidR="00E30DCD" w:rsidRPr="007E30E6" w:rsidRDefault="00E30DCD" w:rsidP="007C39FB">
            <w:pPr>
              <w:contextualSpacing/>
              <w:jc w:val="center"/>
              <w:rPr>
                <w:rFonts w:asciiTheme="majorHAnsi" w:hAnsiTheme="majorHAnsi"/>
                <w:b/>
                <w:sz w:val="22"/>
                <w:szCs w:val="22"/>
              </w:rPr>
            </w:pPr>
            <w:r w:rsidRPr="007E30E6">
              <w:rPr>
                <w:rFonts w:asciiTheme="majorHAnsi" w:hAnsiTheme="majorHAnsi"/>
                <w:b/>
                <w:sz w:val="32"/>
                <w:szCs w:val="32"/>
              </w:rPr>
              <w:t>Resources</w:t>
            </w: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(7.SP.1)</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Students recognize that it is difficult to gather statistics on an entire population. Instead a random sample can be representative of the total population and will generate valid predictions. This data is then used to draw inferences. A random sample must be used in conjunction with the population to get accuracy. For example, a random sample of elementary school students cannot be used to give a survey about a high school prom. </w:t>
            </w:r>
          </w:p>
        </w:tc>
        <w:tc>
          <w:tcPr>
            <w:tcW w:w="2790" w:type="dxa"/>
            <w:shd w:val="clear" w:color="auto" w:fill="FDE9D9" w:themeFill="accent6" w:themeFillTint="33"/>
          </w:tcPr>
          <w:p w:rsidR="00385DD7" w:rsidRPr="007E30E6" w:rsidRDefault="00E30DCD"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 xml:space="preserve">to explain what statistics are in </w:t>
            </w:r>
            <w:r w:rsidR="005408A0">
              <w:rPr>
                <w:rFonts w:asciiTheme="majorHAnsi" w:hAnsiTheme="majorHAnsi"/>
                <w:sz w:val="22"/>
                <w:szCs w:val="22"/>
              </w:rPr>
              <w:t>his/her</w:t>
            </w:r>
            <w:r w:rsidR="00385DD7" w:rsidRPr="007E30E6">
              <w:rPr>
                <w:rFonts w:asciiTheme="majorHAnsi" w:hAnsiTheme="majorHAnsi"/>
                <w:sz w:val="22"/>
                <w:szCs w:val="22"/>
              </w:rPr>
              <w:t xml:space="preserve"> own words.</w:t>
            </w:r>
          </w:p>
          <w:p w:rsidR="00385DD7" w:rsidRPr="007E30E6" w:rsidRDefault="00385DD7" w:rsidP="007C39FB">
            <w:pPr>
              <w:contextualSpacing/>
              <w:rPr>
                <w:rFonts w:asciiTheme="majorHAnsi" w:hAnsiTheme="majorHAnsi"/>
                <w:sz w:val="22"/>
                <w:szCs w:val="22"/>
              </w:rPr>
            </w:pPr>
          </w:p>
          <w:p w:rsidR="00385DD7" w:rsidRPr="007E30E6" w:rsidRDefault="00E30DCD"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tell you when using statistics might be helpful.</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40" w:history="1">
              <w:r w:rsidR="00385DD7" w:rsidRPr="007E30E6">
                <w:rPr>
                  <w:rStyle w:val="Hyperlink"/>
                  <w:rFonts w:asciiTheme="majorHAnsi" w:hAnsiTheme="majorHAnsi"/>
                  <w:sz w:val="22"/>
                  <w:szCs w:val="22"/>
                </w:rPr>
                <w:t>https://www.youtube.com/watch?v=wCV8EJvtshU</w:t>
              </w:r>
            </w:hyperlink>
          </w:p>
          <w:p w:rsidR="00883705" w:rsidRPr="007E30E6" w:rsidRDefault="00883705" w:rsidP="007C39FB">
            <w:pPr>
              <w:contextualSpacing/>
              <w:rPr>
                <w:rFonts w:asciiTheme="majorHAnsi" w:hAnsiTheme="majorHAnsi"/>
                <w:sz w:val="22"/>
                <w:szCs w:val="22"/>
              </w:rPr>
            </w:pPr>
          </w:p>
          <w:p w:rsidR="00385DD7" w:rsidRDefault="00633ACD" w:rsidP="007C39FB">
            <w:pPr>
              <w:contextualSpacing/>
              <w:rPr>
                <w:rStyle w:val="Hyperlink"/>
                <w:rFonts w:asciiTheme="majorHAnsi" w:hAnsiTheme="majorHAnsi"/>
                <w:sz w:val="22"/>
                <w:szCs w:val="22"/>
              </w:rPr>
            </w:pPr>
            <w:hyperlink r:id="rId41" w:history="1">
              <w:r w:rsidR="00385DD7" w:rsidRPr="007E30E6">
                <w:rPr>
                  <w:rStyle w:val="Hyperlink"/>
                  <w:rFonts w:asciiTheme="majorHAnsi" w:hAnsiTheme="majorHAnsi"/>
                  <w:sz w:val="22"/>
                  <w:szCs w:val="22"/>
                </w:rPr>
                <w:t>https://www.youtube.com/watch?v=jx0oAThT1PQ</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42" w:history="1">
              <w:r w:rsidR="00385DD7" w:rsidRPr="007E30E6">
                <w:rPr>
                  <w:rStyle w:val="Hyperlink"/>
                  <w:rFonts w:asciiTheme="majorHAnsi" w:hAnsiTheme="majorHAnsi"/>
                  <w:sz w:val="22"/>
                  <w:szCs w:val="22"/>
                </w:rPr>
                <w:t>https://www.youtube.com/watch?v=qaz7PXPNdKQ</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(7.SP.2)</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w:t>
            </w:r>
            <w:r w:rsidRPr="007E30E6">
              <w:rPr>
                <w:rFonts w:asciiTheme="majorHAnsi" w:hAnsiTheme="majorHAnsi"/>
                <w:sz w:val="22"/>
                <w:szCs w:val="22"/>
              </w:rPr>
              <w:lastRenderedPageBreak/>
              <w:t>randomly sampling words from the book; predict the winner of a school election based on randomly sampled survey data. Gauge how far off the estimate or prediction might be</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Students collect and use multiple samples of data to make generalizations about a population. There may be variation in the sample.</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make one inference from the data collected below about 100 students who were sampled about their lunch preferences</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Hamburger   12</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Tacos        14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Pizza          74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Total        100</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Inference: Most students preferred pizza</w:t>
            </w: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43" w:history="1">
              <w:r w:rsidR="00385DD7" w:rsidRPr="007E30E6">
                <w:rPr>
                  <w:rStyle w:val="Hyperlink"/>
                  <w:rFonts w:asciiTheme="majorHAnsi" w:hAnsiTheme="majorHAnsi"/>
                  <w:sz w:val="22"/>
                  <w:szCs w:val="22"/>
                </w:rPr>
                <w:t>https://www.youtube.com/watch?v=M8St8moqFq4</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44" w:history="1">
              <w:r w:rsidR="00385DD7" w:rsidRPr="007E30E6">
                <w:rPr>
                  <w:rStyle w:val="Hyperlink"/>
                  <w:rFonts w:asciiTheme="majorHAnsi" w:hAnsiTheme="majorHAnsi"/>
                  <w:sz w:val="22"/>
                  <w:szCs w:val="22"/>
                </w:rPr>
                <w:t>https://www.youtube.com/watch?v=ezyBOYUSgNs</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3</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(7.SP.3)</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This would be </w:t>
            </w:r>
            <w:r w:rsidR="005408A0" w:rsidRPr="007E30E6">
              <w:rPr>
                <w:rFonts w:asciiTheme="majorHAnsi" w:hAnsiTheme="majorHAnsi"/>
                <w:sz w:val="22"/>
                <w:szCs w:val="22"/>
              </w:rPr>
              <w:t>students’</w:t>
            </w:r>
            <w:r w:rsidRPr="007E30E6">
              <w:rPr>
                <w:rFonts w:asciiTheme="majorHAnsi" w:hAnsiTheme="majorHAnsi"/>
                <w:sz w:val="22"/>
                <w:szCs w:val="22"/>
              </w:rPr>
              <w:t xml:space="preserve"> first experience with comparing two data sets. Students are building on their understanding of graphs, mean, median, Mean Absolute </w:t>
            </w:r>
            <w:r w:rsidR="005408A0" w:rsidRPr="007E30E6">
              <w:rPr>
                <w:rFonts w:asciiTheme="majorHAnsi" w:hAnsiTheme="majorHAnsi"/>
                <w:sz w:val="22"/>
                <w:szCs w:val="22"/>
              </w:rPr>
              <w:t>Deviation</w:t>
            </w:r>
            <w:r w:rsidRPr="007E30E6">
              <w:rPr>
                <w:rFonts w:asciiTheme="majorHAnsi" w:hAnsiTheme="majorHAnsi"/>
                <w:sz w:val="22"/>
                <w:szCs w:val="22"/>
              </w:rPr>
              <w:t>(MAD) and interquartile range from 6</w:t>
            </w:r>
            <w:r w:rsidRPr="007E30E6">
              <w:rPr>
                <w:rFonts w:asciiTheme="majorHAnsi" w:hAnsiTheme="majorHAnsi"/>
                <w:sz w:val="22"/>
                <w:szCs w:val="22"/>
                <w:vertAlign w:val="superscript"/>
              </w:rPr>
              <w:t>th</w:t>
            </w:r>
            <w:r w:rsidRPr="007E30E6">
              <w:rPr>
                <w:rFonts w:asciiTheme="majorHAnsi" w:hAnsiTheme="majorHAnsi"/>
                <w:sz w:val="22"/>
                <w:szCs w:val="22"/>
              </w:rPr>
              <w:t xml:space="preserve"> grade. Students understand that a full understanding of data requires consideration of the measures of variability as well as mean and median. Variability is responsible for the overlap of two data sets and that an increase in variability can increase the overlap, and median is paired with the inter quartile range, and mean is paired with the mean absolute deviation.</w:t>
            </w:r>
          </w:p>
        </w:tc>
        <w:tc>
          <w:tcPr>
            <w:tcW w:w="279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Ask your ch</w:t>
            </w:r>
            <w:r w:rsidR="00FD03A6">
              <w:rPr>
                <w:rFonts w:asciiTheme="majorHAnsi" w:hAnsiTheme="majorHAnsi"/>
                <w:sz w:val="22"/>
                <w:szCs w:val="22"/>
              </w:rPr>
              <w:t xml:space="preserve">ild </w:t>
            </w:r>
            <w:r w:rsidRPr="007E30E6">
              <w:rPr>
                <w:rFonts w:asciiTheme="majorHAnsi" w:hAnsiTheme="majorHAnsi"/>
                <w:sz w:val="22"/>
                <w:szCs w:val="22"/>
              </w:rPr>
              <w:t>to find the mean height of basketball players (or cheerleaders) on a team of their choice.</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45" w:history="1">
              <w:r w:rsidR="00385DD7" w:rsidRPr="007E30E6">
                <w:rPr>
                  <w:rStyle w:val="Hyperlink"/>
                  <w:rFonts w:asciiTheme="majorHAnsi" w:hAnsiTheme="majorHAnsi"/>
                  <w:sz w:val="22"/>
                  <w:szCs w:val="22"/>
                </w:rPr>
                <w:t>https://www.youtube.com/watch?v=7KnncF6Eomg</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46" w:history="1">
              <w:r w:rsidR="00385DD7" w:rsidRPr="007E30E6">
                <w:rPr>
                  <w:rStyle w:val="Hyperlink"/>
                  <w:rFonts w:asciiTheme="majorHAnsi" w:hAnsiTheme="majorHAnsi"/>
                  <w:sz w:val="22"/>
                  <w:szCs w:val="22"/>
                </w:rPr>
                <w:t>https://www.youtube.com/watch?v=1tz2bTKTWPg</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Statistics and Probability Grade 7 </w:t>
            </w:r>
            <w:r w:rsidRPr="007E30E6">
              <w:rPr>
                <w:rFonts w:asciiTheme="majorHAnsi" w:hAnsiTheme="majorHAnsi"/>
                <w:sz w:val="22"/>
                <w:szCs w:val="22"/>
              </w:rPr>
              <w:lastRenderedPageBreak/>
              <w:t>Standard 4</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(7.SP.4)</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Use measures of center and measures of variability for </w:t>
            </w:r>
            <w:r w:rsidRPr="007E30E6">
              <w:rPr>
                <w:rFonts w:asciiTheme="majorHAnsi" w:hAnsiTheme="majorHAnsi"/>
                <w:sz w:val="22"/>
                <w:szCs w:val="22"/>
              </w:rPr>
              <w:lastRenderedPageBreak/>
              <w:t>numerical data from random samples to draw informal comparative inferences about two populations. For example, decide whether the words in a chapter of a seventh-grade science book are generally longer than the words in a chapter of a fourth-grade science book.</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Students compare two sets of data using measures of center (mean and median) and </w:t>
            </w:r>
            <w:r w:rsidRPr="007E30E6">
              <w:rPr>
                <w:rFonts w:asciiTheme="majorHAnsi" w:hAnsiTheme="majorHAnsi"/>
                <w:sz w:val="22"/>
                <w:szCs w:val="22"/>
              </w:rPr>
              <w:lastRenderedPageBreak/>
              <w:t>variability (MAD and interquartile range.</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385DD7" w:rsidRPr="007E30E6">
              <w:rPr>
                <w:rFonts w:asciiTheme="majorHAnsi" w:hAnsiTheme="majorHAnsi"/>
                <w:sz w:val="22"/>
                <w:szCs w:val="22"/>
              </w:rPr>
              <w:t xml:space="preserve">to tell you which measure of central tendency  would be best </w:t>
            </w:r>
            <w:r w:rsidR="00385DD7" w:rsidRPr="007E30E6">
              <w:rPr>
                <w:rFonts w:asciiTheme="majorHAnsi" w:hAnsiTheme="majorHAnsi"/>
                <w:sz w:val="22"/>
                <w:szCs w:val="22"/>
              </w:rPr>
              <w:lastRenderedPageBreak/>
              <w:t>when comparing multiple people’s salaries in two different companies.</w:t>
            </w:r>
          </w:p>
        </w:tc>
        <w:tc>
          <w:tcPr>
            <w:tcW w:w="2340" w:type="dxa"/>
            <w:shd w:val="clear" w:color="auto" w:fill="FDE9D9" w:themeFill="accent6" w:themeFillTint="33"/>
          </w:tcPr>
          <w:p w:rsidR="00385DD7" w:rsidRPr="007E30E6" w:rsidRDefault="00633ACD" w:rsidP="007C39FB">
            <w:pPr>
              <w:contextualSpacing/>
              <w:rPr>
                <w:rFonts w:asciiTheme="majorHAnsi" w:hAnsiTheme="majorHAnsi"/>
                <w:sz w:val="22"/>
                <w:szCs w:val="22"/>
              </w:rPr>
            </w:pPr>
            <w:hyperlink r:id="rId47" w:history="1">
              <w:r w:rsidR="00385DD7" w:rsidRPr="007E30E6">
                <w:rPr>
                  <w:rStyle w:val="Hyperlink"/>
                  <w:rFonts w:asciiTheme="majorHAnsi" w:hAnsiTheme="majorHAnsi"/>
                  <w:sz w:val="22"/>
                  <w:szCs w:val="22"/>
                </w:rPr>
                <w:t>https://www.youtube.com/watch?v=dU-s0GWz2OQ</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5</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(7.SP.5)</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This is the </w:t>
            </w:r>
            <w:r w:rsidR="005408A0" w:rsidRPr="007E30E6">
              <w:rPr>
                <w:rFonts w:asciiTheme="majorHAnsi" w:hAnsiTheme="majorHAnsi"/>
                <w:sz w:val="22"/>
                <w:szCs w:val="22"/>
              </w:rPr>
              <w:t>students’</w:t>
            </w:r>
            <w:r w:rsidRPr="007E30E6">
              <w:rPr>
                <w:rFonts w:asciiTheme="majorHAnsi" w:hAnsiTheme="majorHAnsi"/>
                <w:sz w:val="22"/>
                <w:szCs w:val="22"/>
              </w:rPr>
              <w:t xml:space="preserve"> first introduction to probability. They should recognize that the probability of a single event can be expressed in terms such as impossible, unlikely, likely, or certain – or as a number between 0 and 1. The closer the fraction is to 1, the greater the probability the event will occur. Larger numbers indicate greater likelihood. For example, if someone has 10 oranges and 3 apples, you have  a greater likelihood of selecting an orange at random. Students should also recognize that the sum of all possible outcomes is 1. </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solve the following, (keeping in mind that the sum of all possible outcomes is 1).</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There are three choices of jelly beans – grape, cherry, and orange. If the probability of getting a grape is 3/10 and the probability of getting a cherry is 1/5, what is the probability of getting orange? The answer is 5/10.  </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Notice how important an understanding of fractions is to probability. </w:t>
            </w: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48" w:history="1">
              <w:r w:rsidR="00385DD7" w:rsidRPr="007E30E6">
                <w:rPr>
                  <w:rStyle w:val="Hyperlink"/>
                  <w:rFonts w:asciiTheme="majorHAnsi" w:hAnsiTheme="majorHAnsi"/>
                  <w:sz w:val="22"/>
                  <w:szCs w:val="22"/>
                </w:rPr>
                <w:t>https://www.youtube.com/watch?v=t1KXDricV54</w:t>
              </w:r>
            </w:hyperlink>
          </w:p>
          <w:p w:rsidR="00883705" w:rsidRPr="007E30E6" w:rsidRDefault="00883705" w:rsidP="007C39FB">
            <w:pPr>
              <w:contextualSpacing/>
              <w:rPr>
                <w:rFonts w:asciiTheme="majorHAnsi" w:hAnsiTheme="majorHAnsi"/>
                <w:sz w:val="22"/>
                <w:szCs w:val="22"/>
              </w:rPr>
            </w:pPr>
          </w:p>
          <w:p w:rsidR="00883705" w:rsidRPr="00883705" w:rsidRDefault="00633ACD" w:rsidP="007C39FB">
            <w:pPr>
              <w:contextualSpacing/>
              <w:rPr>
                <w:rFonts w:asciiTheme="majorHAnsi" w:hAnsiTheme="majorHAnsi"/>
                <w:sz w:val="22"/>
                <w:szCs w:val="22"/>
              </w:rPr>
            </w:pPr>
            <w:hyperlink r:id="rId49" w:history="1">
              <w:r w:rsidR="00883705" w:rsidRPr="00883705">
                <w:rPr>
                  <w:rStyle w:val="Hyperlink"/>
                  <w:rFonts w:asciiTheme="majorHAnsi" w:hAnsiTheme="majorHAnsi"/>
                  <w:sz w:val="22"/>
                  <w:szCs w:val="22"/>
                </w:rPr>
                <w:t>https://www.youtube.com/watch?v=wq6wQBSpioU&amp;list=PLG_KjgfzPSOZDmj0K74yx3CpSB1yuix9B</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50" w:history="1">
              <w:r w:rsidR="00385DD7" w:rsidRPr="007E30E6">
                <w:rPr>
                  <w:rStyle w:val="Hyperlink"/>
                  <w:rFonts w:asciiTheme="majorHAnsi" w:hAnsiTheme="majorHAnsi"/>
                  <w:sz w:val="22"/>
                  <w:szCs w:val="22"/>
                </w:rPr>
                <w:t>https://learnzillion.com/lessonsets/88</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6</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(7.SP.6)</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Approximate the probability of a chance event by collecting data on the chance process that </w:t>
            </w:r>
            <w:r w:rsidRPr="007E30E6">
              <w:rPr>
                <w:rFonts w:asciiTheme="majorHAnsi" w:hAnsiTheme="majorHAnsi"/>
                <w:sz w:val="22"/>
                <w:szCs w:val="22"/>
              </w:rPr>
              <w:lastRenderedPageBreak/>
              <w:t>produces it and observing its long-run relative frequency, and predict the approximate relative frequency given the probability. For example, when rolling a number cube 600 times, predict that a 3 or 6 would be rolled roughly 200 times, but probably not exactly 200 times.</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Students collect data from a probability experiment, recognizing that as the number of trials increase, the experimental probability approaches the </w:t>
            </w:r>
            <w:r w:rsidRPr="007E30E6">
              <w:rPr>
                <w:rFonts w:asciiTheme="majorHAnsi" w:hAnsiTheme="majorHAnsi"/>
                <w:sz w:val="22"/>
                <w:szCs w:val="22"/>
              </w:rPr>
              <w:lastRenderedPageBreak/>
              <w:t xml:space="preserve">theoretical probability. The focus of this standard is relative frequency. The relative frequency is the observed number of successful events for a finite sample of trials. Relative frequency is the observed proportion of successful event, expressed as the value calculated by dividing the number of times an event occurs by the total number of times an experiment is carried out. </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385DD7" w:rsidRPr="007E30E6">
              <w:rPr>
                <w:rFonts w:asciiTheme="majorHAnsi" w:hAnsiTheme="majorHAnsi"/>
                <w:sz w:val="22"/>
                <w:szCs w:val="22"/>
              </w:rPr>
              <w:t>to tell you what the relative frequency of heads is when you toss a coin 50 times and have 27 heads and 23 tails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 ( 27/50 or 54%)</w:t>
            </w:r>
          </w:p>
          <w:p w:rsidR="00385DD7" w:rsidRPr="007E30E6" w:rsidRDefault="00385DD7" w:rsidP="007C39FB">
            <w:pPr>
              <w:contextualSpacing/>
              <w:rPr>
                <w:rFonts w:asciiTheme="majorHAnsi" w:hAnsiTheme="majorHAnsi"/>
                <w:sz w:val="22"/>
                <w:szCs w:val="22"/>
              </w:rPr>
            </w:pPr>
          </w:p>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collect data using physical objects or web based simulations they can perform experiments multiple times, pool data with other groups, or increase the number of trials in a simulation</w:t>
            </w: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51" w:history="1">
              <w:r w:rsidR="00385DD7" w:rsidRPr="007E30E6">
                <w:rPr>
                  <w:rStyle w:val="Hyperlink"/>
                  <w:rFonts w:asciiTheme="majorHAnsi" w:hAnsiTheme="majorHAnsi"/>
                  <w:sz w:val="22"/>
                  <w:szCs w:val="22"/>
                </w:rPr>
                <w:t>https://learnzillion.com/lessonsets/262</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52" w:history="1">
              <w:r w:rsidR="00385DD7" w:rsidRPr="007E30E6">
                <w:rPr>
                  <w:rStyle w:val="Hyperlink"/>
                  <w:rFonts w:asciiTheme="majorHAnsi" w:hAnsiTheme="majorHAnsi"/>
                  <w:sz w:val="22"/>
                  <w:szCs w:val="22"/>
                </w:rPr>
                <w:t>http://www.watchknowlearn.org/Video.aspx</w:t>
              </w:r>
              <w:r w:rsidR="00385DD7" w:rsidRPr="007E30E6">
                <w:rPr>
                  <w:rStyle w:val="Hyperlink"/>
                  <w:rFonts w:asciiTheme="majorHAnsi" w:hAnsiTheme="majorHAnsi"/>
                  <w:sz w:val="22"/>
                  <w:szCs w:val="22"/>
                </w:rPr>
                <w:lastRenderedPageBreak/>
                <w:t>?VideoID=17900&amp;CategoryID=4794</w:t>
              </w:r>
            </w:hyperlink>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7</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(7.SP.7)</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Develop a probability model and use it to find probabilities of events. Compare probabilities from a model to observed frequencies; if the agreement is not good, explain possible sources of the discrepancy. a. Develop a uniform probability model by assigning equal probability to all outcomes, and use the model to determine probabilities of events. For example, if a student is selected at random from a class, find the probability that Jane will be selected and </w:t>
            </w:r>
            <w:r w:rsidRPr="007E30E6">
              <w:rPr>
                <w:rFonts w:asciiTheme="majorHAnsi" w:hAnsiTheme="majorHAnsi"/>
                <w:sz w:val="22"/>
                <w:szCs w:val="22"/>
              </w:rPr>
              <w:lastRenderedPageBreak/>
              <w:t xml:space="preserve">the probability that </w:t>
            </w:r>
            <w:r w:rsidR="005408A0" w:rsidRPr="007E30E6">
              <w:rPr>
                <w:rFonts w:asciiTheme="majorHAnsi" w:hAnsiTheme="majorHAnsi"/>
                <w:sz w:val="22"/>
                <w:szCs w:val="22"/>
              </w:rPr>
              <w:t>a girl</w:t>
            </w:r>
            <w:r w:rsidRPr="007E30E6">
              <w:rPr>
                <w:rFonts w:asciiTheme="majorHAnsi" w:hAnsiTheme="majorHAnsi"/>
                <w:sz w:val="22"/>
                <w:szCs w:val="22"/>
              </w:rPr>
              <w:t xml:space="preserve"> will be selected. b. Develop a probability model (which may not be uniform) by observing frequencies in data generated from a chance process. For example, find the approximate probability that a spinning penny will land heads up or that a tossed paper cup will land open-end down. Do the outcomes for the spinning penny appear to be equally likely based on the observed frequencies?</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 xml:space="preserve">Probabilities are useful for predicting what will happen over the long run. Using theoretical probability, students predict frequencies of outcomes. Students recognize an appropriate design to conduct an experiment with simple probability events, understanding that the experimental data give realistic estimates of the probability of an event but are affected by the size of the sample. Students can develop models for geometric probability (i.e. a target) </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answer the following question:</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Jason is tossing a fair coin. He tosses the coin 10 times and it lands on heads eight times. If Jason tosses the coin an eleventh time, what is the probability that it will land on heads?  The answer is ½ since the result of the eleventh toss does not depend on previous results.</w:t>
            </w:r>
          </w:p>
          <w:p w:rsidR="00385DD7" w:rsidRPr="007E30E6" w:rsidRDefault="00385DD7" w:rsidP="007C39FB">
            <w:pPr>
              <w:contextualSpacing/>
              <w:rPr>
                <w:rFonts w:asciiTheme="majorHAnsi" w:hAnsiTheme="majorHAnsi"/>
                <w:sz w:val="22"/>
                <w:szCs w:val="22"/>
              </w:rPr>
            </w:pPr>
          </w:p>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 xml:space="preserve">to conduct an experiment by tossing a paper cup and seeing how it lands (right side up or down). How many trials were conducted? How many times did it land right side up? Upside down? On its side? Determine the probability for each of these three different results. </w:t>
            </w:r>
          </w:p>
        </w:tc>
        <w:tc>
          <w:tcPr>
            <w:tcW w:w="2340" w:type="dxa"/>
            <w:shd w:val="clear" w:color="auto" w:fill="FDE9D9" w:themeFill="accent6" w:themeFillTint="33"/>
          </w:tcPr>
          <w:p w:rsidR="00385DD7" w:rsidRDefault="00633ACD" w:rsidP="007C39FB">
            <w:pPr>
              <w:contextualSpacing/>
              <w:rPr>
                <w:rStyle w:val="Hyperlink"/>
                <w:rFonts w:asciiTheme="majorHAnsi" w:hAnsiTheme="majorHAnsi"/>
                <w:sz w:val="22"/>
                <w:szCs w:val="22"/>
              </w:rPr>
            </w:pPr>
            <w:hyperlink r:id="rId53" w:history="1">
              <w:r w:rsidR="00385DD7" w:rsidRPr="007E30E6">
                <w:rPr>
                  <w:rStyle w:val="Hyperlink"/>
                  <w:rFonts w:asciiTheme="majorHAnsi" w:hAnsiTheme="majorHAnsi"/>
                  <w:sz w:val="22"/>
                  <w:szCs w:val="22"/>
                </w:rPr>
                <w:t>https://www.youtube.com/watch?v=O2-nNgQ4fS8</w:t>
              </w:r>
            </w:hyperlink>
          </w:p>
          <w:p w:rsidR="00883705" w:rsidRPr="007E30E6" w:rsidRDefault="00883705" w:rsidP="007C39FB">
            <w:pPr>
              <w:contextualSpacing/>
              <w:rPr>
                <w:rFonts w:asciiTheme="majorHAnsi" w:hAnsiTheme="majorHAnsi"/>
                <w:sz w:val="22"/>
                <w:szCs w:val="22"/>
              </w:rPr>
            </w:pPr>
          </w:p>
          <w:p w:rsidR="00385DD7" w:rsidRPr="007E30E6" w:rsidRDefault="00633ACD" w:rsidP="007C39FB">
            <w:pPr>
              <w:contextualSpacing/>
              <w:rPr>
                <w:rFonts w:asciiTheme="majorHAnsi" w:hAnsiTheme="majorHAnsi"/>
                <w:sz w:val="22"/>
                <w:szCs w:val="22"/>
              </w:rPr>
            </w:pPr>
            <w:hyperlink r:id="rId54" w:history="1">
              <w:r w:rsidR="00385DD7" w:rsidRPr="007E30E6">
                <w:rPr>
                  <w:rStyle w:val="Hyperlink"/>
                  <w:rFonts w:asciiTheme="majorHAnsi" w:hAnsiTheme="majorHAnsi"/>
                  <w:sz w:val="22"/>
                  <w:szCs w:val="22"/>
                </w:rPr>
                <w:t>https://www.youtube.com/watch?v=Y2JKfGX7R38</w:t>
              </w:r>
            </w:hyperlink>
          </w:p>
          <w:p w:rsidR="00385DD7" w:rsidRPr="007E30E6" w:rsidRDefault="00385DD7" w:rsidP="007C39FB">
            <w:pPr>
              <w:contextualSpacing/>
              <w:rPr>
                <w:rFonts w:asciiTheme="majorHAnsi" w:hAnsiTheme="majorHAnsi"/>
                <w:sz w:val="22"/>
                <w:szCs w:val="22"/>
              </w:rPr>
            </w:pPr>
          </w:p>
        </w:tc>
      </w:tr>
      <w:tr w:rsidR="00385DD7" w:rsidRPr="007E30E6" w:rsidTr="00224205">
        <w:tc>
          <w:tcPr>
            <w:tcW w:w="1980" w:type="dxa"/>
            <w:shd w:val="clear" w:color="auto" w:fill="FDE9D9" w:themeFill="accent6" w:themeFillTint="33"/>
          </w:tcPr>
          <w:p w:rsidR="00385DD7" w:rsidRPr="007E30E6" w:rsidRDefault="00385DD7" w:rsidP="007C39FB">
            <w:pPr>
              <w:contextualSpacing/>
              <w:rPr>
                <w:rFonts w:asciiTheme="majorHAnsi" w:hAnsiTheme="majorHAnsi"/>
                <w:sz w:val="22"/>
                <w:szCs w:val="22"/>
              </w:rPr>
            </w:pPr>
          </w:p>
        </w:tc>
        <w:tc>
          <w:tcPr>
            <w:tcW w:w="162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Statistics and Probability Grade 7 Standard 8</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(7.SP.8)</w:t>
            </w:r>
          </w:p>
        </w:tc>
        <w:tc>
          <w:tcPr>
            <w:tcW w:w="216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Find probabilities of compound events using organized lists, tables, tree diagrams, and simulation.</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a. Understand that, just as with simple events, the probability of a compound event is the fraction of outcomes in the sample space for which the compound event occurs.</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b. Represent for </w:t>
            </w:r>
            <w:r w:rsidRPr="007E30E6">
              <w:rPr>
                <w:rFonts w:asciiTheme="majorHAnsi" w:hAnsiTheme="majorHAnsi"/>
                <w:sz w:val="22"/>
                <w:szCs w:val="22"/>
              </w:rPr>
              <w:lastRenderedPageBreak/>
              <w:t xml:space="preserve">compound events using methods such as organized lists, tables and tree diagrams. For an event described in everyday language (e.g., “rolling double sixes”), identify the outcomes in the sample </w:t>
            </w:r>
            <w:r w:rsidR="005408A0" w:rsidRPr="007E30E6">
              <w:rPr>
                <w:rFonts w:asciiTheme="majorHAnsi" w:hAnsiTheme="majorHAnsi"/>
                <w:sz w:val="22"/>
                <w:szCs w:val="22"/>
              </w:rPr>
              <w:t>space that</w:t>
            </w:r>
            <w:r w:rsidRPr="007E30E6">
              <w:rPr>
                <w:rFonts w:asciiTheme="majorHAnsi" w:hAnsiTheme="majorHAnsi"/>
                <w:sz w:val="22"/>
                <w:szCs w:val="22"/>
              </w:rPr>
              <w:t xml:space="preserve"> compose the event.</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 xml:space="preserve"> c. 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w:t>
            </w:r>
          </w:p>
        </w:tc>
        <w:tc>
          <w:tcPr>
            <w:tcW w:w="3240" w:type="dxa"/>
            <w:shd w:val="clear" w:color="auto" w:fill="FDE9D9" w:themeFill="accent6" w:themeFillTint="33"/>
          </w:tcPr>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lastRenderedPageBreak/>
              <w:t>Students use tree diagrams, frequency tables, and organized lists, and simulations to determine the probability of compound events.</w:t>
            </w:r>
          </w:p>
        </w:tc>
        <w:tc>
          <w:tcPr>
            <w:tcW w:w="2790" w:type="dxa"/>
            <w:shd w:val="clear" w:color="auto" w:fill="FDE9D9" w:themeFill="accent6" w:themeFillTint="33"/>
          </w:tcPr>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to solve the following problem:</w:t>
            </w: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 fair coin will be tossed three times. What is the probability that two heads ad one tail in any order will result?</w:t>
            </w:r>
          </w:p>
          <w:p w:rsidR="00385DD7" w:rsidRPr="007E30E6" w:rsidRDefault="00385DD7" w:rsidP="007C39FB">
            <w:pPr>
              <w:contextualSpacing/>
              <w:rPr>
                <w:rFonts w:asciiTheme="majorHAnsi" w:hAnsiTheme="majorHAnsi"/>
                <w:sz w:val="22"/>
                <w:szCs w:val="22"/>
              </w:rPr>
            </w:pPr>
          </w:p>
          <w:p w:rsidR="00385DD7" w:rsidRPr="007E30E6" w:rsidRDefault="00385DD7" w:rsidP="007C39FB">
            <w:pPr>
              <w:contextualSpacing/>
              <w:rPr>
                <w:rFonts w:asciiTheme="majorHAnsi" w:hAnsiTheme="majorHAnsi"/>
                <w:sz w:val="22"/>
                <w:szCs w:val="22"/>
              </w:rPr>
            </w:pPr>
            <w:r w:rsidRPr="007E30E6">
              <w:rPr>
                <w:rFonts w:asciiTheme="majorHAnsi" w:hAnsiTheme="majorHAnsi"/>
                <w:sz w:val="22"/>
                <w:szCs w:val="22"/>
              </w:rPr>
              <w:t>Answer: 3 out of 8 or 3/8 because the tosses could be head, head, tails (HHT), head, tails, head (HTH) and tails, head, head (THH)</w:t>
            </w:r>
          </w:p>
          <w:p w:rsidR="00385DD7" w:rsidRPr="007E30E6" w:rsidRDefault="00385DD7" w:rsidP="007C39FB">
            <w:pPr>
              <w:contextualSpacing/>
              <w:rPr>
                <w:rFonts w:asciiTheme="majorHAnsi" w:hAnsiTheme="majorHAnsi"/>
                <w:sz w:val="22"/>
                <w:szCs w:val="22"/>
              </w:rPr>
            </w:pPr>
          </w:p>
          <w:p w:rsidR="00385DD7" w:rsidRPr="007E30E6" w:rsidRDefault="00FD03A6" w:rsidP="007C39FB">
            <w:pPr>
              <w:contextualSpacing/>
              <w:rPr>
                <w:rFonts w:asciiTheme="majorHAnsi" w:hAnsiTheme="majorHAnsi"/>
                <w:sz w:val="22"/>
                <w:szCs w:val="22"/>
              </w:rPr>
            </w:pPr>
            <w:r>
              <w:rPr>
                <w:rFonts w:asciiTheme="majorHAnsi" w:hAnsiTheme="majorHAnsi"/>
                <w:sz w:val="22"/>
                <w:szCs w:val="22"/>
              </w:rPr>
              <w:t xml:space="preserve">Ask your child </w:t>
            </w:r>
            <w:r w:rsidR="00385DD7" w:rsidRPr="007E30E6">
              <w:rPr>
                <w:rFonts w:asciiTheme="majorHAnsi" w:hAnsiTheme="majorHAnsi"/>
                <w:sz w:val="22"/>
                <w:szCs w:val="22"/>
              </w:rPr>
              <w:t xml:space="preserve">to use a tree diagram to show all the </w:t>
            </w:r>
            <w:r w:rsidR="00385DD7" w:rsidRPr="007E30E6">
              <w:rPr>
                <w:rFonts w:asciiTheme="majorHAnsi" w:hAnsiTheme="majorHAnsi"/>
                <w:sz w:val="22"/>
                <w:szCs w:val="22"/>
              </w:rPr>
              <w:lastRenderedPageBreak/>
              <w:t xml:space="preserve">possible arrangements of the letters in the word FRED. There are 24 possible arrangements </w:t>
            </w:r>
          </w:p>
        </w:tc>
        <w:tc>
          <w:tcPr>
            <w:tcW w:w="2340" w:type="dxa"/>
            <w:shd w:val="clear" w:color="auto" w:fill="FDE9D9" w:themeFill="accent6" w:themeFillTint="33"/>
          </w:tcPr>
          <w:p w:rsidR="00385DD7" w:rsidRPr="007E30E6" w:rsidRDefault="00633ACD" w:rsidP="007C39FB">
            <w:pPr>
              <w:contextualSpacing/>
              <w:rPr>
                <w:rFonts w:asciiTheme="majorHAnsi" w:hAnsiTheme="majorHAnsi"/>
                <w:sz w:val="22"/>
                <w:szCs w:val="22"/>
              </w:rPr>
            </w:pPr>
            <w:hyperlink r:id="rId55" w:history="1">
              <w:r w:rsidR="00385DD7" w:rsidRPr="007E30E6">
                <w:rPr>
                  <w:rStyle w:val="Hyperlink"/>
                  <w:rFonts w:asciiTheme="majorHAnsi" w:hAnsiTheme="majorHAnsi"/>
                  <w:sz w:val="22"/>
                  <w:szCs w:val="22"/>
                </w:rPr>
                <w:t>https://www.youtube.com/watch?v=jtfbQ02Qryw</w:t>
              </w:r>
            </w:hyperlink>
          </w:p>
          <w:p w:rsidR="00385DD7" w:rsidRPr="007E30E6" w:rsidRDefault="00385DD7" w:rsidP="007C39FB">
            <w:pPr>
              <w:contextualSpacing/>
              <w:rPr>
                <w:rFonts w:asciiTheme="majorHAnsi" w:hAnsiTheme="majorHAnsi"/>
                <w:sz w:val="22"/>
                <w:szCs w:val="22"/>
              </w:rPr>
            </w:pPr>
          </w:p>
        </w:tc>
      </w:tr>
    </w:tbl>
    <w:p w:rsidR="00385DD7" w:rsidRPr="007E30E6" w:rsidRDefault="00385DD7" w:rsidP="00385DD7">
      <w:pPr>
        <w:contextualSpacing/>
        <w:rPr>
          <w:rFonts w:asciiTheme="majorHAnsi" w:hAnsiTheme="majorHAnsi"/>
        </w:rPr>
      </w:pPr>
    </w:p>
    <w:p w:rsidR="00385DD7" w:rsidRPr="007E30E6" w:rsidRDefault="00385DD7" w:rsidP="00385DD7">
      <w:pPr>
        <w:contextualSpacing/>
        <w:rPr>
          <w:rFonts w:asciiTheme="majorHAnsi" w:hAnsiTheme="majorHAnsi"/>
        </w:rPr>
      </w:pPr>
    </w:p>
    <w:p w:rsidR="00385DD7" w:rsidRPr="007E30E6" w:rsidRDefault="00385DD7" w:rsidP="00385DD7">
      <w:pPr>
        <w:contextualSpacing/>
        <w:rPr>
          <w:rFonts w:asciiTheme="majorHAnsi" w:hAnsiTheme="majorHAnsi"/>
        </w:rPr>
      </w:pPr>
    </w:p>
    <w:p w:rsidR="00385DD7" w:rsidRPr="007E30E6" w:rsidRDefault="00385DD7" w:rsidP="00385DD7">
      <w:pPr>
        <w:contextualSpacing/>
        <w:rPr>
          <w:rFonts w:asciiTheme="majorHAnsi" w:hAnsiTheme="majorHAnsi"/>
        </w:rPr>
      </w:pPr>
    </w:p>
    <w:p w:rsidR="00385DD7" w:rsidRPr="007E30E6" w:rsidRDefault="00385DD7" w:rsidP="00385DD7">
      <w:pPr>
        <w:contextualSpacing/>
        <w:rPr>
          <w:rFonts w:asciiTheme="majorHAnsi" w:hAnsiTheme="majorHAnsi"/>
        </w:rPr>
      </w:pPr>
    </w:p>
    <w:sectPr w:rsidR="00385DD7" w:rsidRPr="007E30E6" w:rsidSect="0022420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385DD7"/>
    <w:rsid w:val="000A7162"/>
    <w:rsid w:val="00204F08"/>
    <w:rsid w:val="00224205"/>
    <w:rsid w:val="00385DD7"/>
    <w:rsid w:val="005408A0"/>
    <w:rsid w:val="00633ACD"/>
    <w:rsid w:val="00883705"/>
    <w:rsid w:val="009A3A3E"/>
    <w:rsid w:val="00C00CBE"/>
    <w:rsid w:val="00C736E1"/>
    <w:rsid w:val="00E30DCD"/>
    <w:rsid w:val="00E52A14"/>
    <w:rsid w:val="00FD03A6"/>
    <w:rsid w:val="00FD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6"/>
        <o:r id="V:Rule2" type="connector" idref="#AutoShape 8"/>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D7"/>
  </w:style>
  <w:style w:type="paragraph" w:styleId="Heading1">
    <w:name w:val="heading 1"/>
    <w:basedOn w:val="Normal"/>
    <w:link w:val="Heading1Char"/>
    <w:uiPriority w:val="9"/>
    <w:qFormat/>
    <w:rsid w:val="00385D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D7"/>
    <w:rPr>
      <w:rFonts w:ascii="Times New Roman" w:eastAsia="Times New Roman" w:hAnsi="Times New Roman" w:cs="Times New Roman"/>
      <w:b/>
      <w:bCs/>
      <w:kern w:val="36"/>
      <w:sz w:val="48"/>
      <w:szCs w:val="48"/>
    </w:rPr>
  </w:style>
  <w:style w:type="table" w:styleId="TableGrid">
    <w:name w:val="Table Grid"/>
    <w:basedOn w:val="TableNormal"/>
    <w:uiPriority w:val="59"/>
    <w:rsid w:val="00385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DD7"/>
    <w:rPr>
      <w:color w:val="0000FF" w:themeColor="hyperlink"/>
      <w:u w:val="single"/>
    </w:rPr>
  </w:style>
  <w:style w:type="character" w:styleId="FollowedHyperlink">
    <w:name w:val="FollowedHyperlink"/>
    <w:basedOn w:val="DefaultParagraphFont"/>
    <w:uiPriority w:val="99"/>
    <w:semiHidden/>
    <w:unhideWhenUsed/>
    <w:rsid w:val="008837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D7"/>
  </w:style>
  <w:style w:type="paragraph" w:styleId="Heading1">
    <w:name w:val="heading 1"/>
    <w:basedOn w:val="Normal"/>
    <w:link w:val="Heading1Char"/>
    <w:uiPriority w:val="9"/>
    <w:qFormat/>
    <w:rsid w:val="00385D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D7"/>
    <w:rPr>
      <w:rFonts w:ascii="Times New Roman" w:eastAsia="Times New Roman" w:hAnsi="Times New Roman" w:cs="Times New Roman"/>
      <w:b/>
      <w:bCs/>
      <w:kern w:val="36"/>
      <w:sz w:val="48"/>
      <w:szCs w:val="48"/>
    </w:rPr>
  </w:style>
  <w:style w:type="table" w:styleId="TableGrid">
    <w:name w:val="Table Grid"/>
    <w:basedOn w:val="TableNormal"/>
    <w:uiPriority w:val="59"/>
    <w:rsid w:val="00385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DD7"/>
    <w:rPr>
      <w:color w:val="0000FF" w:themeColor="hyperlink"/>
      <w:u w:val="single"/>
    </w:rPr>
  </w:style>
  <w:style w:type="character" w:styleId="FollowedHyperlink">
    <w:name w:val="FollowedHyperlink"/>
    <w:basedOn w:val="DefaultParagraphFont"/>
    <w:uiPriority w:val="99"/>
    <w:semiHidden/>
    <w:unhideWhenUsed/>
    <w:rsid w:val="008837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YsGwl4NyfY" TargetMode="External"/><Relationship Id="rId18" Type="http://schemas.openxmlformats.org/officeDocument/2006/relationships/hyperlink" Target="https://www.youtube.com/watch?v=QxXR0fxvTgM" TargetMode="External"/><Relationship Id="rId26" Type="http://schemas.openxmlformats.org/officeDocument/2006/relationships/hyperlink" Target="https://www.youtube.com/watch?v=3sYVel8u4qI" TargetMode="External"/><Relationship Id="rId39" Type="http://schemas.openxmlformats.org/officeDocument/2006/relationships/hyperlink" Target="https://www.youtube.com/watch?v=Ni2Eo7BIC40" TargetMode="External"/><Relationship Id="rId21" Type="http://schemas.openxmlformats.org/officeDocument/2006/relationships/hyperlink" Target="https://www.youtube.com/watch?v=GvCv2Pz0o3I" TargetMode="External"/><Relationship Id="rId34" Type="http://schemas.openxmlformats.org/officeDocument/2006/relationships/hyperlink" Target="https://www.youtube.com/watch?v=EImRMbj9vaw" TargetMode="External"/><Relationship Id="rId42" Type="http://schemas.openxmlformats.org/officeDocument/2006/relationships/hyperlink" Target="https://www.youtube.com/watch?v=qaz7PXPNdKQ" TargetMode="External"/><Relationship Id="rId47" Type="http://schemas.openxmlformats.org/officeDocument/2006/relationships/hyperlink" Target="https://www.youtube.com/watch?v=dU-s0GWz2OQ" TargetMode="External"/><Relationship Id="rId50" Type="http://schemas.openxmlformats.org/officeDocument/2006/relationships/hyperlink" Target="https://learnzillion.com/lessonsets/88" TargetMode="External"/><Relationship Id="rId55" Type="http://schemas.openxmlformats.org/officeDocument/2006/relationships/hyperlink" Target="https://www.youtube.com/watch?v=jtfbQ02Qryw" TargetMode="External"/><Relationship Id="rId7" Type="http://schemas.openxmlformats.org/officeDocument/2006/relationships/hyperlink" Target="https://www.youtube.com/watch?v=PTW_yFBljTY" TargetMode="External"/><Relationship Id="rId12" Type="http://schemas.openxmlformats.org/officeDocument/2006/relationships/hyperlink" Target="https://www.youtube.com/watch?v=p8OsA062OPY" TargetMode="External"/><Relationship Id="rId17" Type="http://schemas.openxmlformats.org/officeDocument/2006/relationships/hyperlink" Target="https://www.youtube.com/watch?v=-GBYmW-heKA" TargetMode="External"/><Relationship Id="rId25" Type="http://schemas.openxmlformats.org/officeDocument/2006/relationships/hyperlink" Target="https://www.youtube.com/watch?v=LaSgcIsnXlU" TargetMode="External"/><Relationship Id="rId33" Type="http://schemas.openxmlformats.org/officeDocument/2006/relationships/hyperlink" Target="https://learnzillion.com/lessons/817-determine-the-measures-of-a-circle" TargetMode="External"/><Relationship Id="rId38" Type="http://schemas.openxmlformats.org/officeDocument/2006/relationships/hyperlink" Target="https://www.youtube.com/watch?v=f4udLzWWjS4" TargetMode="External"/><Relationship Id="rId46" Type="http://schemas.openxmlformats.org/officeDocument/2006/relationships/hyperlink" Target="https://www.youtube.com/watch?v=1tz2bTKTWPg" TargetMode="External"/><Relationship Id="rId2" Type="http://schemas.openxmlformats.org/officeDocument/2006/relationships/settings" Target="settings.xml"/><Relationship Id="rId16" Type="http://schemas.openxmlformats.org/officeDocument/2006/relationships/hyperlink" Target="https://www.youtube.com/watch?v=-cs0T8Ui7FY" TargetMode="External"/><Relationship Id="rId20" Type="http://schemas.openxmlformats.org/officeDocument/2006/relationships/hyperlink" Target="https://www.youtube.com/watch?v=EUh9_BEp1Xc" TargetMode="External"/><Relationship Id="rId29" Type="http://schemas.openxmlformats.org/officeDocument/2006/relationships/hyperlink" Target="https://www.youtube.com/watch?v=YB4FhIcCHro" TargetMode="External"/><Relationship Id="rId41" Type="http://schemas.openxmlformats.org/officeDocument/2006/relationships/hyperlink" Target="https://www.youtube.com/watch?v=jx0oAThT1PQ" TargetMode="External"/><Relationship Id="rId54" Type="http://schemas.openxmlformats.org/officeDocument/2006/relationships/hyperlink" Target="https://www.youtube.com/watch?v=Y2JKfGX7R38" TargetMode="External"/><Relationship Id="rId1" Type="http://schemas.openxmlformats.org/officeDocument/2006/relationships/styles" Target="styles.xml"/><Relationship Id="rId6" Type="http://schemas.openxmlformats.org/officeDocument/2006/relationships/hyperlink" Target="https://www.youtube.com/watch?v=3Nls1WGusCg" TargetMode="External"/><Relationship Id="rId11" Type="http://schemas.openxmlformats.org/officeDocument/2006/relationships/hyperlink" Target="https://www.youtube.com/watch?v=bChoL5qB6cM" TargetMode="External"/><Relationship Id="rId24" Type="http://schemas.openxmlformats.org/officeDocument/2006/relationships/hyperlink" Target="https://www.youtube.com/watch?v=limIo8w0AwY" TargetMode="External"/><Relationship Id="rId32" Type="http://schemas.openxmlformats.org/officeDocument/2006/relationships/hyperlink" Target="https://www.youtube.com/watch?v=y8ct1mPYHUk" TargetMode="External"/><Relationship Id="rId37" Type="http://schemas.openxmlformats.org/officeDocument/2006/relationships/hyperlink" Target="https://www.youtube.com/watch?v=L9_lRP7N7bY" TargetMode="External"/><Relationship Id="rId40" Type="http://schemas.openxmlformats.org/officeDocument/2006/relationships/hyperlink" Target="https://www.youtube.com/watch?v=wCV8EJvtshU" TargetMode="External"/><Relationship Id="rId45" Type="http://schemas.openxmlformats.org/officeDocument/2006/relationships/hyperlink" Target="https://www.youtube.com/watch?v=7KnncF6Eomg" TargetMode="External"/><Relationship Id="rId53" Type="http://schemas.openxmlformats.org/officeDocument/2006/relationships/hyperlink" Target="https://www.youtube.com/watch?v=O2-nNgQ4fS8" TargetMode="External"/><Relationship Id="rId58" Type="http://schemas.microsoft.com/office/2007/relationships/stylesWithEffects" Target="stylesWithEffects.xml"/><Relationship Id="rId5" Type="http://schemas.openxmlformats.org/officeDocument/2006/relationships/hyperlink" Target="https://learnzillion.com/lessons/868-find-the-best-deal-by-comparing-unit-rates" TargetMode="External"/><Relationship Id="rId15" Type="http://schemas.openxmlformats.org/officeDocument/2006/relationships/hyperlink" Target="https://www.youtube.com/watch?v=o4dnLi_s0RY" TargetMode="External"/><Relationship Id="rId23" Type="http://schemas.openxmlformats.org/officeDocument/2006/relationships/hyperlink" Target="https://www.youtube.com/watch?v=ohEKROY1POI" TargetMode="External"/><Relationship Id="rId28" Type="http://schemas.openxmlformats.org/officeDocument/2006/relationships/hyperlink" Target="https://www.youtube.com/watch?v=7BsI1Htvr-Q" TargetMode="External"/><Relationship Id="rId36" Type="http://schemas.openxmlformats.org/officeDocument/2006/relationships/hyperlink" Target="https://www.youtube.com/watch?v=W5GNLG_yyDc" TargetMode="External"/><Relationship Id="rId49" Type="http://schemas.openxmlformats.org/officeDocument/2006/relationships/hyperlink" Target="https://www.youtube.com/watch?v=wq6wQBSpioU&amp;list=PLG_KjgfzPSOZDmj0K74yx3CpSB1yuix9B" TargetMode="External"/><Relationship Id="rId57" Type="http://schemas.openxmlformats.org/officeDocument/2006/relationships/theme" Target="theme/theme1.xml"/><Relationship Id="rId10" Type="http://schemas.openxmlformats.org/officeDocument/2006/relationships/hyperlink" Target="https://www.youtube.com/watch?v=fJOZ5CHgr1E" TargetMode="External"/><Relationship Id="rId19" Type="http://schemas.openxmlformats.org/officeDocument/2006/relationships/hyperlink" Target="https://www.youtube.com/watch?v=P3iNM93zIak&amp;list=PLnIkFmW0ticM-74GapsCHr4t9ejXhOCFA" TargetMode="External"/><Relationship Id="rId31" Type="http://schemas.openxmlformats.org/officeDocument/2006/relationships/hyperlink" Target="https://www.youtube.com/watch?v=YB4FhIcCHro" TargetMode="External"/><Relationship Id="rId44" Type="http://schemas.openxmlformats.org/officeDocument/2006/relationships/hyperlink" Target="https://www.youtube.com/watch?v=ezyBOYUSgNs" TargetMode="External"/><Relationship Id="rId52" Type="http://schemas.openxmlformats.org/officeDocument/2006/relationships/hyperlink" Target="http://www.watchknowlearn.org/Video.aspx?VideoID=17900&amp;CategoryID=4794" TargetMode="External"/><Relationship Id="rId4" Type="http://schemas.openxmlformats.org/officeDocument/2006/relationships/hyperlink" Target="https://www.youtube.com/watch?v=Is9ioUILsrU" TargetMode="External"/><Relationship Id="rId9" Type="http://schemas.openxmlformats.org/officeDocument/2006/relationships/hyperlink" Target="https://www.youtube.com/watch?v=hlFqoocPVUE" TargetMode="External"/><Relationship Id="rId14" Type="http://schemas.openxmlformats.org/officeDocument/2006/relationships/hyperlink" Target="https://www.youtube.com/watch?v=pCOcpQ4ppK0" TargetMode="External"/><Relationship Id="rId22" Type="http://schemas.openxmlformats.org/officeDocument/2006/relationships/hyperlink" Target="https://www.youtube.com/watch?v=Z4oewNxD8eE" TargetMode="External"/><Relationship Id="rId27" Type="http://schemas.openxmlformats.org/officeDocument/2006/relationships/hyperlink" Target="http://www.opusmath.com/common-core-standards/7.ee.4a-solve-word-problems-leading-to-equations-of-the-form-px--q--r-and-px-" TargetMode="External"/><Relationship Id="rId30" Type="http://schemas.openxmlformats.org/officeDocument/2006/relationships/hyperlink" Target="https://www.youtube.com/watch?v=86O6dIIIfm4" TargetMode="External"/><Relationship Id="rId35" Type="http://schemas.openxmlformats.org/officeDocument/2006/relationships/hyperlink" Target="https://www.youtube.com/watch?v=Qgiot9_-S1c" TargetMode="External"/><Relationship Id="rId43" Type="http://schemas.openxmlformats.org/officeDocument/2006/relationships/hyperlink" Target="https://www.youtube.com/watch?v=M8St8moqFq4" TargetMode="External"/><Relationship Id="rId48" Type="http://schemas.openxmlformats.org/officeDocument/2006/relationships/hyperlink" Target="https://www.youtube.com/watch?v=t1KXDricV54" TargetMode="External"/><Relationship Id="rId56" Type="http://schemas.openxmlformats.org/officeDocument/2006/relationships/fontTable" Target="fontTable.xml"/><Relationship Id="rId8" Type="http://schemas.openxmlformats.org/officeDocument/2006/relationships/hyperlink" Target="http://www.opusmath.com/common-core-standards/7.rp.3-use-proportional-relationships-to-solve-multistep-ratio-and-percent" TargetMode="External"/><Relationship Id="rId51" Type="http://schemas.openxmlformats.org/officeDocument/2006/relationships/hyperlink" Target="https://learnzillion.com/lessonsets/26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5502</Words>
  <Characters>31366</Characters>
  <Application>Microsoft Office Word</Application>
  <DocSecurity>0</DocSecurity>
  <Lines>261</Lines>
  <Paragraphs>73</Paragraphs>
  <ScaleCrop>false</ScaleCrop>
  <Company>lucymethven</Company>
  <LinksUpToDate>false</LinksUpToDate>
  <CharactersWithSpaces>36795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12</cp:revision>
  <dcterms:created xsi:type="dcterms:W3CDTF">2015-07-30T15:25:00Z</dcterms:created>
  <dcterms:modified xsi:type="dcterms:W3CDTF">2015-08-07T15:11:00Z</dcterms:modified>
</cp:coreProperties>
</file>